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Sombreadomediano2-nfasis5"/>
        <w:tblW w:w="9820" w:type="dxa"/>
        <w:tblLayout w:type="fixed"/>
        <w:tblLook w:val="04A0" w:firstRow="1" w:lastRow="0" w:firstColumn="1" w:lastColumn="0" w:noHBand="0" w:noVBand="1"/>
      </w:tblPr>
      <w:tblGrid>
        <w:gridCol w:w="1818"/>
        <w:gridCol w:w="3150"/>
        <w:gridCol w:w="3150"/>
        <w:gridCol w:w="1702"/>
      </w:tblGrid>
      <w:tr w:rsidR="004429CE" w14:paraId="0F2C449E" w14:textId="77777777" w:rsidTr="009B414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18" w:type="dxa"/>
          </w:tcPr>
          <w:p w14:paraId="006491C1" w14:textId="77777777" w:rsidR="004429CE" w:rsidRPr="004429CE" w:rsidRDefault="004429CE" w:rsidP="00F274C7">
            <w:pPr>
              <w:jc w:val="center"/>
              <w:rPr>
                <w:lang w:val="es-ES_tradnl"/>
              </w:rPr>
            </w:pPr>
            <w:r w:rsidRPr="004429CE">
              <w:rPr>
                <w:lang w:val="es-ES_tradnl"/>
              </w:rPr>
              <w:t>Aspecto</w:t>
            </w:r>
          </w:p>
        </w:tc>
        <w:tc>
          <w:tcPr>
            <w:tcW w:w="3150" w:type="dxa"/>
          </w:tcPr>
          <w:p w14:paraId="2D383EE1" w14:textId="77777777" w:rsidR="004429CE" w:rsidRPr="004429CE" w:rsidRDefault="004429CE" w:rsidP="00F274C7">
            <w:pPr>
              <w:jc w:val="center"/>
              <w:cnfStyle w:val="100000000000" w:firstRow="1" w:lastRow="0" w:firstColumn="0" w:lastColumn="0" w:oddVBand="0" w:evenVBand="0" w:oddHBand="0" w:evenHBand="0" w:firstRowFirstColumn="0" w:firstRowLastColumn="0" w:lastRowFirstColumn="0" w:lastRowLastColumn="0"/>
              <w:rPr>
                <w:lang w:val="es-ES_tradnl"/>
              </w:rPr>
            </w:pPr>
            <w:r w:rsidRPr="004429CE">
              <w:rPr>
                <w:lang w:val="es-ES_tradnl"/>
              </w:rPr>
              <w:t>Crónica de una muerte anunciada</w:t>
            </w:r>
          </w:p>
        </w:tc>
        <w:tc>
          <w:tcPr>
            <w:tcW w:w="3150" w:type="dxa"/>
          </w:tcPr>
          <w:p w14:paraId="61D10632" w14:textId="77777777" w:rsidR="004429CE" w:rsidRPr="004429CE" w:rsidRDefault="004429CE" w:rsidP="00F274C7">
            <w:pPr>
              <w:jc w:val="center"/>
              <w:cnfStyle w:val="100000000000" w:firstRow="1" w:lastRow="0" w:firstColumn="0" w:lastColumn="0" w:oddVBand="0" w:evenVBand="0" w:oddHBand="0" w:evenHBand="0" w:firstRowFirstColumn="0" w:firstRowLastColumn="0" w:lastRowFirstColumn="0" w:lastRowLastColumn="0"/>
              <w:rPr>
                <w:lang w:val="es-ES_tradnl"/>
              </w:rPr>
            </w:pPr>
            <w:r w:rsidRPr="004429CE">
              <w:rPr>
                <w:lang w:val="es-ES_tradnl"/>
              </w:rPr>
              <w:t>Pedro Páramo</w:t>
            </w:r>
          </w:p>
        </w:tc>
        <w:tc>
          <w:tcPr>
            <w:tcW w:w="1702" w:type="dxa"/>
          </w:tcPr>
          <w:p w14:paraId="2AE786D4" w14:textId="77777777" w:rsidR="004429CE" w:rsidRPr="004429CE" w:rsidRDefault="004429CE" w:rsidP="00F274C7">
            <w:pPr>
              <w:jc w:val="center"/>
              <w:cnfStyle w:val="100000000000" w:firstRow="1" w:lastRow="0" w:firstColumn="0" w:lastColumn="0" w:oddVBand="0" w:evenVBand="0" w:oddHBand="0" w:evenHBand="0" w:firstRowFirstColumn="0" w:firstRowLastColumn="0" w:lastRowFirstColumn="0" w:lastRowLastColumn="0"/>
              <w:rPr>
                <w:lang w:val="es-ES_tradnl"/>
              </w:rPr>
            </w:pPr>
            <w:r w:rsidRPr="004429CE">
              <w:rPr>
                <w:lang w:val="es-ES_tradnl"/>
              </w:rPr>
              <w:t>Aura</w:t>
            </w:r>
          </w:p>
        </w:tc>
      </w:tr>
      <w:tr w:rsidR="004429CE" w14:paraId="3477C884" w14:textId="77777777" w:rsidTr="009B41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14:paraId="30510D75" w14:textId="77777777" w:rsidR="004429CE" w:rsidRPr="004429CE" w:rsidRDefault="004429CE" w:rsidP="00F274C7">
            <w:pPr>
              <w:rPr>
                <w:lang w:val="es-ES_tradnl"/>
              </w:rPr>
            </w:pPr>
            <w:r w:rsidRPr="004429CE">
              <w:rPr>
                <w:lang w:val="es-ES_tradnl"/>
              </w:rPr>
              <w:t>Autor</w:t>
            </w:r>
          </w:p>
        </w:tc>
        <w:tc>
          <w:tcPr>
            <w:tcW w:w="3150" w:type="dxa"/>
          </w:tcPr>
          <w:p w14:paraId="307E13DA" w14:textId="77777777" w:rsidR="004429CE" w:rsidRPr="00D8718A" w:rsidRDefault="004429CE"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D8718A">
              <w:rPr>
                <w:sz w:val="20"/>
                <w:szCs w:val="20"/>
                <w:lang w:val="es-ES_tradnl"/>
              </w:rPr>
              <w:t>Gabriel García Márquez nace en 1928- Aracataca (Colombia).</w:t>
            </w:r>
          </w:p>
          <w:p w14:paraId="6FCC5D92" w14:textId="3F638529" w:rsidR="004429CE" w:rsidRPr="004429CE" w:rsidRDefault="004429CE" w:rsidP="00F274C7">
            <w:pPr>
              <w:cnfStyle w:val="000000100000" w:firstRow="0" w:lastRow="0" w:firstColumn="0" w:lastColumn="0" w:oddVBand="0" w:evenVBand="0" w:oddHBand="1" w:evenHBand="0" w:firstRowFirstColumn="0" w:firstRowLastColumn="0" w:lastRowFirstColumn="0" w:lastRowLastColumn="0"/>
              <w:rPr>
                <w:lang w:val="es-ES_tradnl"/>
              </w:rPr>
            </w:pPr>
            <w:r w:rsidRPr="00D8718A">
              <w:rPr>
                <w:sz w:val="20"/>
                <w:szCs w:val="20"/>
                <w:lang w:val="es-ES_tradnl"/>
              </w:rPr>
              <w:t>Recibe un premio nobel en 1982.</w:t>
            </w:r>
            <w:r w:rsidR="001F5B49">
              <w:rPr>
                <w:sz w:val="20"/>
                <w:szCs w:val="20"/>
                <w:lang w:val="es-ES_tradnl"/>
              </w:rPr>
              <w:t xml:space="preserve"> Vivió con sus abuelos, de los cuales recibió grande influencia que se ve reflejada en sus obras, por ejemplo la manera en la que la abuela le contaba mitos e historias. </w:t>
            </w:r>
          </w:p>
        </w:tc>
        <w:tc>
          <w:tcPr>
            <w:tcW w:w="3150" w:type="dxa"/>
          </w:tcPr>
          <w:p w14:paraId="0E2E9FE8" w14:textId="08E8576F" w:rsidR="004429CE" w:rsidRPr="001F5B49" w:rsidRDefault="001F5B49"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1F5B49">
              <w:rPr>
                <w:sz w:val="20"/>
                <w:szCs w:val="20"/>
                <w:lang w:val="es-ES_tradnl"/>
              </w:rPr>
              <w:t xml:space="preserve">Juan Rulfo, nace en 1917, escritor mexicano, contexto histórico de las guerras de los cristeros, en las cuales su padre fue asesinado, después su madre murió y por tanto se traslado a un orfanato. México en ese entonces no solo tenia dichas guerras, si no la revolución mexicana también tomo parte. Vivió en San Gabriel de donde </w:t>
            </w:r>
            <w:r>
              <w:rPr>
                <w:sz w:val="20"/>
                <w:szCs w:val="20"/>
                <w:lang w:val="es-ES_tradnl"/>
              </w:rPr>
              <w:t>este saca varios elementos para sus obras como las supersticiones y la visión acerca de la muerte. Recibe el premio Príncipe de Asturias en 1953.</w:t>
            </w:r>
          </w:p>
        </w:tc>
        <w:tc>
          <w:tcPr>
            <w:tcW w:w="1702" w:type="dxa"/>
          </w:tcPr>
          <w:p w14:paraId="2DB9301E" w14:textId="77777777" w:rsidR="004429CE" w:rsidRDefault="004429CE" w:rsidP="00F274C7">
            <w:pPr>
              <w:cnfStyle w:val="000000100000" w:firstRow="0" w:lastRow="0" w:firstColumn="0" w:lastColumn="0" w:oddVBand="0" w:evenVBand="0" w:oddHBand="1" w:evenHBand="0" w:firstRowFirstColumn="0" w:firstRowLastColumn="0" w:lastRowFirstColumn="0" w:lastRowLastColumn="0"/>
            </w:pPr>
          </w:p>
        </w:tc>
      </w:tr>
      <w:tr w:rsidR="004429CE" w14:paraId="587BA30A" w14:textId="77777777" w:rsidTr="009B4141">
        <w:tc>
          <w:tcPr>
            <w:cnfStyle w:val="001000000000" w:firstRow="0" w:lastRow="0" w:firstColumn="1" w:lastColumn="0" w:oddVBand="0" w:evenVBand="0" w:oddHBand="0" w:evenHBand="0" w:firstRowFirstColumn="0" w:firstRowLastColumn="0" w:lastRowFirstColumn="0" w:lastRowLastColumn="0"/>
            <w:tcW w:w="1818" w:type="dxa"/>
          </w:tcPr>
          <w:p w14:paraId="72542CB8" w14:textId="77777777" w:rsidR="004429CE" w:rsidRPr="004429CE" w:rsidRDefault="004429CE" w:rsidP="00F274C7">
            <w:pPr>
              <w:rPr>
                <w:lang w:val="es-ES_tradnl"/>
              </w:rPr>
            </w:pPr>
            <w:r w:rsidRPr="004429CE">
              <w:rPr>
                <w:lang w:val="es-ES_tradnl"/>
              </w:rPr>
              <w:t>Tendencia</w:t>
            </w:r>
          </w:p>
        </w:tc>
        <w:tc>
          <w:tcPr>
            <w:tcW w:w="3150" w:type="dxa"/>
          </w:tcPr>
          <w:p w14:paraId="22447499" w14:textId="77777777" w:rsidR="004429CE" w:rsidRPr="00D8718A" w:rsidRDefault="004429CE"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D8718A">
              <w:rPr>
                <w:sz w:val="20"/>
                <w:szCs w:val="20"/>
                <w:lang w:val="es-ES_tradnl"/>
              </w:rPr>
              <w:t xml:space="preserve">Realismo mágico: Presentar hechos irreales/fantásticos como parte de la cotidianidad. </w:t>
            </w:r>
            <w:r w:rsidR="00D8718A" w:rsidRPr="00D8718A">
              <w:rPr>
                <w:sz w:val="20"/>
                <w:szCs w:val="20"/>
                <w:lang w:val="es-ES_tradnl"/>
              </w:rPr>
              <w:t>Esta tendencia recurre a la percepción sensorial. En algunos casos cuenta con la multiplicidad de narradores.</w:t>
            </w:r>
            <w:r w:rsidR="00D8718A">
              <w:rPr>
                <w:sz w:val="20"/>
                <w:szCs w:val="20"/>
                <w:lang w:val="es-ES_tradnl"/>
              </w:rPr>
              <w:t xml:space="preserve"> Trata el tema de la muerte. </w:t>
            </w:r>
          </w:p>
        </w:tc>
        <w:tc>
          <w:tcPr>
            <w:tcW w:w="3150" w:type="dxa"/>
          </w:tcPr>
          <w:p w14:paraId="3739DED5" w14:textId="7C969D64" w:rsidR="004429CE" w:rsidRPr="001F5B49" w:rsidRDefault="001F5B49" w:rsidP="001F5B49">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1F5B49">
              <w:rPr>
                <w:sz w:val="20"/>
                <w:szCs w:val="20"/>
                <w:lang w:val="es-ES_tradnl"/>
              </w:rPr>
              <w:t>Realismo mágico y lo real maravilloso: similar a lo que hace García Márquez, Rulfo usa elementos fantásticos e irreales como lo son los fantasmas y los presenta como hechos cotidianos.</w:t>
            </w:r>
          </w:p>
        </w:tc>
        <w:tc>
          <w:tcPr>
            <w:tcW w:w="1702" w:type="dxa"/>
          </w:tcPr>
          <w:p w14:paraId="422675A2" w14:textId="77777777" w:rsidR="004429CE" w:rsidRDefault="004429CE" w:rsidP="00F274C7">
            <w:pPr>
              <w:cnfStyle w:val="000000000000" w:firstRow="0" w:lastRow="0" w:firstColumn="0" w:lastColumn="0" w:oddVBand="0" w:evenVBand="0" w:oddHBand="0" w:evenHBand="0" w:firstRowFirstColumn="0" w:firstRowLastColumn="0" w:lastRowFirstColumn="0" w:lastRowLastColumn="0"/>
            </w:pPr>
          </w:p>
        </w:tc>
      </w:tr>
      <w:tr w:rsidR="004429CE" w14:paraId="01131601" w14:textId="77777777" w:rsidTr="009B41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14:paraId="1A2A92A6" w14:textId="77777777" w:rsidR="004429CE" w:rsidRPr="004429CE" w:rsidRDefault="004429CE" w:rsidP="00F274C7">
            <w:pPr>
              <w:rPr>
                <w:lang w:val="es-ES_tradnl"/>
              </w:rPr>
            </w:pPr>
            <w:r w:rsidRPr="004429CE">
              <w:rPr>
                <w:lang w:val="es-ES_tradnl"/>
              </w:rPr>
              <w:t>Género</w:t>
            </w:r>
          </w:p>
        </w:tc>
        <w:tc>
          <w:tcPr>
            <w:tcW w:w="3150" w:type="dxa"/>
          </w:tcPr>
          <w:p w14:paraId="6E489FE0" w14:textId="77777777" w:rsidR="004429CE" w:rsidRPr="00D8718A" w:rsidRDefault="00D8718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D8718A">
              <w:rPr>
                <w:sz w:val="20"/>
                <w:szCs w:val="20"/>
                <w:lang w:val="es-ES_tradnl"/>
              </w:rPr>
              <w:t xml:space="preserve">Crónica </w:t>
            </w:r>
            <w:r>
              <w:rPr>
                <w:sz w:val="20"/>
                <w:szCs w:val="20"/>
                <w:lang w:val="es-ES_tradnl"/>
              </w:rPr>
              <w:t>–</w:t>
            </w:r>
            <w:r w:rsidRPr="00D8718A">
              <w:rPr>
                <w:sz w:val="20"/>
                <w:szCs w:val="20"/>
                <w:lang w:val="es-ES_tradnl"/>
              </w:rPr>
              <w:t xml:space="preserve"> novela</w:t>
            </w:r>
            <w:r>
              <w:rPr>
                <w:sz w:val="20"/>
                <w:szCs w:val="20"/>
                <w:lang w:val="es-ES_tradnl"/>
              </w:rPr>
              <w:t>.</w:t>
            </w:r>
            <w:r w:rsidRPr="00D8718A">
              <w:rPr>
                <w:sz w:val="20"/>
                <w:szCs w:val="20"/>
                <w:lang w:val="es-ES_tradnl"/>
              </w:rPr>
              <w:t xml:space="preserve"> </w:t>
            </w:r>
          </w:p>
        </w:tc>
        <w:tc>
          <w:tcPr>
            <w:tcW w:w="3150" w:type="dxa"/>
          </w:tcPr>
          <w:p w14:paraId="732A4FB4" w14:textId="0AE977A9" w:rsidR="004429CE" w:rsidRPr="001F5B49" w:rsidRDefault="001F5B49"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1F5B49">
              <w:rPr>
                <w:sz w:val="20"/>
                <w:szCs w:val="20"/>
                <w:lang w:val="es-ES_tradnl"/>
              </w:rPr>
              <w:t>Novela</w:t>
            </w:r>
          </w:p>
        </w:tc>
        <w:tc>
          <w:tcPr>
            <w:tcW w:w="1702" w:type="dxa"/>
          </w:tcPr>
          <w:p w14:paraId="3940ABFF" w14:textId="77777777" w:rsidR="004429CE" w:rsidRDefault="004429CE" w:rsidP="00F274C7">
            <w:pPr>
              <w:cnfStyle w:val="000000100000" w:firstRow="0" w:lastRow="0" w:firstColumn="0" w:lastColumn="0" w:oddVBand="0" w:evenVBand="0" w:oddHBand="1" w:evenHBand="0" w:firstRowFirstColumn="0" w:firstRowLastColumn="0" w:lastRowFirstColumn="0" w:lastRowLastColumn="0"/>
            </w:pPr>
          </w:p>
        </w:tc>
      </w:tr>
      <w:tr w:rsidR="004429CE" w14:paraId="722CEE07" w14:textId="77777777" w:rsidTr="009B4141">
        <w:tc>
          <w:tcPr>
            <w:cnfStyle w:val="001000000000" w:firstRow="0" w:lastRow="0" w:firstColumn="1" w:lastColumn="0" w:oddVBand="0" w:evenVBand="0" w:oddHBand="0" w:evenHBand="0" w:firstRowFirstColumn="0" w:firstRowLastColumn="0" w:lastRowFirstColumn="0" w:lastRowLastColumn="0"/>
            <w:tcW w:w="1818" w:type="dxa"/>
          </w:tcPr>
          <w:p w14:paraId="543FD8F6" w14:textId="77777777" w:rsidR="004429CE" w:rsidRPr="004429CE" w:rsidRDefault="004429CE" w:rsidP="00F274C7">
            <w:pPr>
              <w:rPr>
                <w:lang w:val="es-ES_tradnl"/>
              </w:rPr>
            </w:pPr>
            <w:r w:rsidRPr="004429CE">
              <w:rPr>
                <w:lang w:val="es-ES_tradnl"/>
              </w:rPr>
              <w:t>Asunto</w:t>
            </w:r>
          </w:p>
        </w:tc>
        <w:tc>
          <w:tcPr>
            <w:tcW w:w="3150" w:type="dxa"/>
          </w:tcPr>
          <w:p w14:paraId="307342D7" w14:textId="3E1482C9" w:rsidR="004429CE" w:rsidRPr="00025011" w:rsidRDefault="00025011"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025011">
              <w:rPr>
                <w:sz w:val="20"/>
                <w:szCs w:val="20"/>
                <w:lang w:val="es-ES_tradnl"/>
              </w:rPr>
              <w:t>Unión</w:t>
            </w:r>
            <w:r>
              <w:rPr>
                <w:sz w:val="20"/>
                <w:szCs w:val="20"/>
                <w:lang w:val="es-ES_tradnl"/>
              </w:rPr>
              <w:t xml:space="preserve"> de varios testimonio</w:t>
            </w:r>
            <w:r w:rsidR="001D4AD7" w:rsidRPr="00025011">
              <w:rPr>
                <w:sz w:val="20"/>
                <w:szCs w:val="20"/>
                <w:lang w:val="es-ES_tradnl"/>
              </w:rPr>
              <w:t xml:space="preserve">s contando como fue la muerte de Santiago Nassar, quien aparentemente le quito el honor a la familia de los Vicario. Esto sucede por lo que Santiago le quita la virginidad a </w:t>
            </w:r>
            <w:r w:rsidR="006238E8" w:rsidRPr="00025011">
              <w:rPr>
                <w:sz w:val="20"/>
                <w:szCs w:val="20"/>
                <w:lang w:val="es-ES_tradnl"/>
              </w:rPr>
              <w:t>Ángela</w:t>
            </w:r>
            <w:r w:rsidR="001D4AD7" w:rsidRPr="00025011">
              <w:rPr>
                <w:sz w:val="20"/>
                <w:szCs w:val="20"/>
                <w:lang w:val="es-ES_tradnl"/>
              </w:rPr>
              <w:t xml:space="preserve"> </w:t>
            </w:r>
            <w:r w:rsidRPr="00025011">
              <w:rPr>
                <w:sz w:val="20"/>
                <w:szCs w:val="20"/>
                <w:lang w:val="es-ES_tradnl"/>
              </w:rPr>
              <w:t xml:space="preserve">quien se casa con Bayardo San Román y por este suceso la devuelve a su familia. La mayoría del pueblo sabia acerca de esta muerte que se acercaba pues los hermanos Vicario lo buscaban por todas partes. </w:t>
            </w:r>
          </w:p>
        </w:tc>
        <w:tc>
          <w:tcPr>
            <w:tcW w:w="3150" w:type="dxa"/>
          </w:tcPr>
          <w:p w14:paraId="50D7FF81" w14:textId="24559676" w:rsidR="004429CE" w:rsidRPr="00F531FD" w:rsidRDefault="00F531FD" w:rsidP="00F531FD">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F531FD">
              <w:rPr>
                <w:sz w:val="20"/>
                <w:szCs w:val="20"/>
                <w:lang w:val="es-ES_tradnl"/>
              </w:rPr>
              <w:t xml:space="preserve">Una narración </w:t>
            </w:r>
            <w:r>
              <w:rPr>
                <w:sz w:val="20"/>
                <w:szCs w:val="20"/>
                <w:lang w:val="es-ES_tradnl"/>
              </w:rPr>
              <w:t>que a través de la simultaneidad de narradores, logra contar varias experiencias vividas en el pueblo de Comala y muestra como un hombre metafóricamente hablando esta hecho de piedras y se dejo derrumbar por el amor, y por esto el pueblo se convierte en un infierno caótico y desolado. Además muestra una locación en donde todos los almas que habitan son pecadoras y por tanto no pueden descansar, así eventualmente van matando a las personas tanto físicamente como mentalmente (las vuelve locas).</w:t>
            </w:r>
          </w:p>
        </w:tc>
        <w:tc>
          <w:tcPr>
            <w:tcW w:w="1702" w:type="dxa"/>
          </w:tcPr>
          <w:p w14:paraId="0971EA0F" w14:textId="77777777" w:rsidR="004429CE" w:rsidRDefault="004429CE" w:rsidP="00F274C7">
            <w:pPr>
              <w:cnfStyle w:val="000000000000" w:firstRow="0" w:lastRow="0" w:firstColumn="0" w:lastColumn="0" w:oddVBand="0" w:evenVBand="0" w:oddHBand="0" w:evenHBand="0" w:firstRowFirstColumn="0" w:firstRowLastColumn="0" w:lastRowFirstColumn="0" w:lastRowLastColumn="0"/>
            </w:pPr>
          </w:p>
        </w:tc>
      </w:tr>
      <w:tr w:rsidR="004429CE" w14:paraId="3CC75581" w14:textId="77777777" w:rsidTr="009B41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14:paraId="40B485AB" w14:textId="77777777" w:rsidR="004429CE" w:rsidRPr="004429CE" w:rsidRDefault="004429CE" w:rsidP="00F274C7">
            <w:pPr>
              <w:rPr>
                <w:lang w:val="es-ES_tradnl"/>
              </w:rPr>
            </w:pPr>
            <w:r w:rsidRPr="004429CE">
              <w:rPr>
                <w:lang w:val="es-ES_tradnl"/>
              </w:rPr>
              <w:t>Ámbito</w:t>
            </w:r>
          </w:p>
        </w:tc>
        <w:tc>
          <w:tcPr>
            <w:tcW w:w="3150" w:type="dxa"/>
          </w:tcPr>
          <w:p w14:paraId="6878C62A" w14:textId="77777777" w:rsidR="004429CE" w:rsidRPr="003E7CB2" w:rsidRDefault="003E7CB2"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3E7CB2">
              <w:rPr>
                <w:sz w:val="20"/>
                <w:szCs w:val="20"/>
                <w:lang w:val="es-ES_tradnl"/>
              </w:rPr>
              <w:t>Siglo 20, alrededor de 1950</w:t>
            </w:r>
            <w:r>
              <w:rPr>
                <w:sz w:val="20"/>
                <w:szCs w:val="20"/>
                <w:lang w:val="es-ES_tradnl"/>
              </w:rPr>
              <w:t xml:space="preserve">. Pueblo en el Caribe de Colombia, se puede observar machismo, honor, matrimonio por conveniencia y no por amor, patriarcalismo, se ven claramente diferencias entre la elite y las clases bajas.  </w:t>
            </w:r>
          </w:p>
        </w:tc>
        <w:tc>
          <w:tcPr>
            <w:tcW w:w="3150" w:type="dxa"/>
          </w:tcPr>
          <w:p w14:paraId="7C571950" w14:textId="6ED84274" w:rsidR="004429CE" w:rsidRPr="001F5B49" w:rsidRDefault="001F5B49" w:rsidP="001F5B49">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1F5B49">
              <w:rPr>
                <w:sz w:val="20"/>
                <w:szCs w:val="20"/>
                <w:lang w:val="es-ES_tradnl"/>
              </w:rPr>
              <w:t>Siglo XX, primeros</w:t>
            </w:r>
            <w:r>
              <w:rPr>
                <w:sz w:val="20"/>
                <w:szCs w:val="20"/>
                <w:lang w:val="es-ES_tradnl"/>
              </w:rPr>
              <w:t xml:space="preserve"> años hasta la mitad, México, Comala. Referentes históricos como la guerra de los cristeros y la revolución Mexicana. División de clases sociales, terratenientes y campesinos. </w:t>
            </w:r>
          </w:p>
        </w:tc>
        <w:tc>
          <w:tcPr>
            <w:tcW w:w="1702" w:type="dxa"/>
          </w:tcPr>
          <w:p w14:paraId="34730D05" w14:textId="77777777" w:rsidR="004429CE" w:rsidRDefault="004429CE" w:rsidP="00F274C7">
            <w:pPr>
              <w:cnfStyle w:val="000000100000" w:firstRow="0" w:lastRow="0" w:firstColumn="0" w:lastColumn="0" w:oddVBand="0" w:evenVBand="0" w:oddHBand="1" w:evenHBand="0" w:firstRowFirstColumn="0" w:firstRowLastColumn="0" w:lastRowFirstColumn="0" w:lastRowLastColumn="0"/>
            </w:pPr>
          </w:p>
        </w:tc>
      </w:tr>
      <w:tr w:rsidR="004429CE" w14:paraId="17F4C8FC" w14:textId="77777777" w:rsidTr="009B4141">
        <w:tc>
          <w:tcPr>
            <w:cnfStyle w:val="001000000000" w:firstRow="0" w:lastRow="0" w:firstColumn="1" w:lastColumn="0" w:oddVBand="0" w:evenVBand="0" w:oddHBand="0" w:evenHBand="0" w:firstRowFirstColumn="0" w:firstRowLastColumn="0" w:lastRowFirstColumn="0" w:lastRowLastColumn="0"/>
            <w:tcW w:w="1818" w:type="dxa"/>
          </w:tcPr>
          <w:p w14:paraId="462803CA" w14:textId="77777777" w:rsidR="004429CE" w:rsidRPr="004429CE" w:rsidRDefault="004429CE" w:rsidP="00F274C7">
            <w:pPr>
              <w:rPr>
                <w:lang w:val="es-ES_tradnl"/>
              </w:rPr>
            </w:pPr>
            <w:r w:rsidRPr="004429CE">
              <w:rPr>
                <w:lang w:val="es-ES_tradnl"/>
              </w:rPr>
              <w:t>Narrador/focalización</w:t>
            </w:r>
          </w:p>
        </w:tc>
        <w:tc>
          <w:tcPr>
            <w:tcW w:w="3150" w:type="dxa"/>
          </w:tcPr>
          <w:p w14:paraId="082632A1" w14:textId="77777777" w:rsidR="004429CE" w:rsidRPr="003E7CB2" w:rsidRDefault="003E7CB2"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3E7CB2">
              <w:rPr>
                <w:sz w:val="20"/>
                <w:szCs w:val="20"/>
                <w:lang w:val="es-ES_tradnl"/>
              </w:rPr>
              <w:t>Narrador homodiegético</w:t>
            </w:r>
            <w:r w:rsidR="00FA0A0A">
              <w:rPr>
                <w:sz w:val="20"/>
                <w:szCs w:val="20"/>
                <w:lang w:val="es-ES_tradnl"/>
              </w:rPr>
              <w:t xml:space="preserve"> y en ciertas ocasiones heterodiegético</w:t>
            </w:r>
            <w:r w:rsidRPr="003E7CB2">
              <w:rPr>
                <w:sz w:val="20"/>
                <w:szCs w:val="20"/>
                <w:lang w:val="es-ES_tradnl"/>
              </w:rPr>
              <w:t xml:space="preserve">, </w:t>
            </w:r>
            <w:r>
              <w:rPr>
                <w:sz w:val="20"/>
                <w:szCs w:val="20"/>
                <w:lang w:val="es-ES_tradnl"/>
              </w:rPr>
              <w:t xml:space="preserve">pues aunque la historia no sea propiamente de el, este tiene participación en los hechos, por lo tanto también se ve una focalización interna y en algunos casos cero. </w:t>
            </w:r>
          </w:p>
        </w:tc>
        <w:tc>
          <w:tcPr>
            <w:tcW w:w="3150" w:type="dxa"/>
          </w:tcPr>
          <w:p w14:paraId="3C710096" w14:textId="1E568FE7" w:rsidR="004429CE" w:rsidRPr="00927CB8" w:rsidRDefault="00C37D23" w:rsidP="00DB68E6">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927CB8">
              <w:rPr>
                <w:sz w:val="20"/>
                <w:szCs w:val="20"/>
                <w:lang w:val="es-ES_tradnl"/>
              </w:rPr>
              <w:t>Multiplicidad de narradores</w:t>
            </w:r>
            <w:r w:rsidR="00927CB8">
              <w:rPr>
                <w:sz w:val="20"/>
                <w:szCs w:val="20"/>
                <w:lang w:val="es-ES_tradnl"/>
              </w:rPr>
              <w:t>, Rulfo constantemente recurre a los monólogos o “fluir de c</w:t>
            </w:r>
            <w:r w:rsidR="00DB68E6">
              <w:rPr>
                <w:sz w:val="20"/>
                <w:szCs w:val="20"/>
                <w:lang w:val="es-ES_tradnl"/>
              </w:rPr>
              <w:t>onciencia”. Narrador Heterodiegé</w:t>
            </w:r>
            <w:r w:rsidR="00927CB8">
              <w:rPr>
                <w:sz w:val="20"/>
                <w:szCs w:val="20"/>
                <w:lang w:val="es-ES_tradnl"/>
              </w:rPr>
              <w:t>tic</w:t>
            </w:r>
            <w:r w:rsidR="00DB68E6">
              <w:rPr>
                <w:sz w:val="20"/>
                <w:szCs w:val="20"/>
                <w:lang w:val="es-ES_tradnl"/>
              </w:rPr>
              <w:t xml:space="preserve">o, focalización cero, varios personajes se convierten en narradores de la historia. Narrador Homodiegético que </w:t>
            </w:r>
            <w:r w:rsidR="00DB68E6">
              <w:rPr>
                <w:sz w:val="20"/>
                <w:szCs w:val="20"/>
                <w:lang w:val="es-ES_tradnl"/>
              </w:rPr>
              <w:lastRenderedPageBreak/>
              <w:t>inicia siendo Juan Preciado</w:t>
            </w:r>
            <w:r w:rsidR="00753331">
              <w:rPr>
                <w:sz w:val="20"/>
                <w:szCs w:val="20"/>
                <w:lang w:val="es-ES_tradnl"/>
              </w:rPr>
              <w:t xml:space="preserve"> y se alterna con los otros narradores. </w:t>
            </w:r>
          </w:p>
        </w:tc>
        <w:tc>
          <w:tcPr>
            <w:tcW w:w="1702" w:type="dxa"/>
          </w:tcPr>
          <w:p w14:paraId="563059E0" w14:textId="77777777" w:rsidR="004429CE" w:rsidRDefault="004429CE" w:rsidP="00F274C7">
            <w:pPr>
              <w:cnfStyle w:val="000000000000" w:firstRow="0" w:lastRow="0" w:firstColumn="0" w:lastColumn="0" w:oddVBand="0" w:evenVBand="0" w:oddHBand="0" w:evenHBand="0" w:firstRowFirstColumn="0" w:firstRowLastColumn="0" w:lastRowFirstColumn="0" w:lastRowLastColumn="0"/>
            </w:pPr>
          </w:p>
        </w:tc>
      </w:tr>
      <w:tr w:rsidR="004429CE" w14:paraId="2F71BE4F" w14:textId="77777777" w:rsidTr="009B4141">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1818" w:type="dxa"/>
          </w:tcPr>
          <w:p w14:paraId="24CF2086" w14:textId="77777777" w:rsidR="004429CE" w:rsidRPr="004429CE" w:rsidRDefault="004429CE" w:rsidP="00F274C7">
            <w:pPr>
              <w:rPr>
                <w:lang w:val="es-ES_tradnl"/>
              </w:rPr>
            </w:pPr>
            <w:r w:rsidRPr="004429CE">
              <w:rPr>
                <w:lang w:val="es-ES_tradnl"/>
              </w:rPr>
              <w:lastRenderedPageBreak/>
              <w:t>Personajes</w:t>
            </w:r>
          </w:p>
        </w:tc>
        <w:tc>
          <w:tcPr>
            <w:tcW w:w="3150" w:type="dxa"/>
          </w:tcPr>
          <w:p w14:paraId="391F7844" w14:textId="77777777" w:rsidR="004429CE" w:rsidRDefault="00FA0A0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FA0A0A">
              <w:rPr>
                <w:sz w:val="20"/>
                <w:szCs w:val="20"/>
                <w:u w:val="dotted"/>
                <w:lang w:val="es-ES_tradnl"/>
              </w:rPr>
              <w:t>Santiago Nassar:</w:t>
            </w:r>
            <w:r w:rsidRPr="00FA0A0A">
              <w:rPr>
                <w:sz w:val="20"/>
                <w:szCs w:val="20"/>
                <w:lang w:val="es-ES_tradnl"/>
              </w:rPr>
              <w:t xml:space="preserve"> Protagonista, mujeriego, hace parte de la clase alta, héroe trágico</w:t>
            </w:r>
            <w:r>
              <w:rPr>
                <w:sz w:val="20"/>
                <w:szCs w:val="20"/>
                <w:lang w:val="es-ES_tradnl"/>
              </w:rPr>
              <w:t>, plano</w:t>
            </w:r>
            <w:r w:rsidRPr="00FA0A0A">
              <w:rPr>
                <w:sz w:val="20"/>
                <w:szCs w:val="20"/>
                <w:lang w:val="es-ES_tradnl"/>
              </w:rPr>
              <w:t xml:space="preserve"> y victima, pues es culpado por haberle quitado la virginidad a Ángela y por esto lo matan</w:t>
            </w:r>
            <w:r>
              <w:rPr>
                <w:sz w:val="20"/>
                <w:szCs w:val="20"/>
                <w:lang w:val="es-ES_tradnl"/>
              </w:rPr>
              <w:t xml:space="preserve"> a los 21 años</w:t>
            </w:r>
            <w:r w:rsidRPr="00FA0A0A">
              <w:rPr>
                <w:sz w:val="20"/>
                <w:szCs w:val="20"/>
                <w:lang w:val="es-ES_tradnl"/>
              </w:rPr>
              <w:t xml:space="preserve">. </w:t>
            </w:r>
          </w:p>
          <w:p w14:paraId="07559C67" w14:textId="77777777" w:rsidR="00FA0A0A" w:rsidRDefault="00FA0A0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FA0A0A">
              <w:rPr>
                <w:sz w:val="20"/>
                <w:szCs w:val="20"/>
                <w:u w:val="dotted"/>
                <w:lang w:val="es-ES_tradnl"/>
              </w:rPr>
              <w:t>Ángela Vicario:</w:t>
            </w:r>
            <w:r>
              <w:rPr>
                <w:sz w:val="20"/>
                <w:szCs w:val="20"/>
                <w:u w:val="dotted"/>
                <w:lang w:val="es-ES_tradnl"/>
              </w:rPr>
              <w:t xml:space="preserve"> </w:t>
            </w:r>
            <w:r w:rsidRPr="00FA0A0A">
              <w:rPr>
                <w:sz w:val="20"/>
                <w:szCs w:val="20"/>
                <w:lang w:val="es-ES_tradnl"/>
              </w:rPr>
              <w:t>Personaje</w:t>
            </w:r>
            <w:r>
              <w:rPr>
                <w:sz w:val="20"/>
                <w:szCs w:val="20"/>
                <w:lang w:val="es-ES_tradnl"/>
              </w:rPr>
              <w:t xml:space="preserve"> principal junto con Santiago, ella es la culpable de que lo maten, al final logra su objeto de deseo que es volver con Bayardo San Román. Perteneciente a la clase baja del pueblo, es redonda y Héroe. </w:t>
            </w:r>
          </w:p>
          <w:p w14:paraId="7A5DCAC5" w14:textId="77777777" w:rsidR="00FA0A0A" w:rsidRDefault="00FA0A0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Pr>
                <w:sz w:val="20"/>
                <w:szCs w:val="20"/>
                <w:u w:val="dotted"/>
                <w:lang w:val="es-ES_tradnl"/>
              </w:rPr>
              <w:t>Bayardo San Román:</w:t>
            </w:r>
            <w:r>
              <w:rPr>
                <w:sz w:val="20"/>
                <w:szCs w:val="20"/>
                <w:lang w:val="es-ES_tradnl"/>
              </w:rPr>
              <w:t xml:space="preserve"> hombre adinerado, buenmozo,  alrededor de los 30 años. Es perfecto pero misterioso pues nadie sabe claramente de donde viene. El prometido de Ángela, personaje principal, redondo y héroe. También es considerado como victima pues sufre por la traición de Ángela.</w:t>
            </w:r>
          </w:p>
          <w:p w14:paraId="7B38DFF9" w14:textId="77777777" w:rsidR="00E16E1A" w:rsidRDefault="00E16E1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E16E1A">
              <w:rPr>
                <w:sz w:val="20"/>
                <w:szCs w:val="20"/>
                <w:u w:val="dotted"/>
                <w:lang w:val="es-ES_tradnl"/>
              </w:rPr>
              <w:t>Pedro y Pablo Vicario:</w:t>
            </w:r>
            <w:r>
              <w:rPr>
                <w:sz w:val="20"/>
                <w:szCs w:val="20"/>
                <w:lang w:val="es-ES_tradnl"/>
              </w:rPr>
              <w:t xml:space="preserve"> hermanos de Ángela, por lo tanto también pertenecen a la clase baja, son carniceros. De buen corazón, sin embargo están dispuestos a recuperar el honor de su familia a través de la muerte de Santiago. Personajes planos, principales y victimarios.  </w:t>
            </w:r>
          </w:p>
          <w:p w14:paraId="4FF54FC3" w14:textId="77777777" w:rsidR="00E16E1A" w:rsidRDefault="00E16E1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E16E1A">
              <w:rPr>
                <w:sz w:val="20"/>
                <w:szCs w:val="20"/>
                <w:u w:val="dotted"/>
                <w:lang w:val="es-ES_tradnl"/>
              </w:rPr>
              <w:t>Placida Linero:</w:t>
            </w:r>
            <w:r>
              <w:rPr>
                <w:sz w:val="20"/>
                <w:szCs w:val="20"/>
                <w:u w:val="dotted"/>
                <w:lang w:val="es-ES_tradnl"/>
              </w:rPr>
              <w:t xml:space="preserve"> </w:t>
            </w:r>
            <w:r>
              <w:rPr>
                <w:sz w:val="20"/>
                <w:szCs w:val="20"/>
                <w:lang w:val="es-ES_tradnl"/>
              </w:rPr>
              <w:t xml:space="preserve">ella es la madre de Santiago, la única que no sabe acerca del asesinato que viene, personaje secundario, antihéroe y ayudante a que se lleve acabo esta muerte pues sin intenciones contribuye a que este hombre no se salve. </w:t>
            </w:r>
          </w:p>
          <w:p w14:paraId="1101D2DF" w14:textId="77777777" w:rsidR="00E16E1A" w:rsidRDefault="00E16E1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E16E1A">
              <w:rPr>
                <w:sz w:val="20"/>
                <w:szCs w:val="20"/>
                <w:u w:val="dotted"/>
                <w:lang w:val="es-ES_tradnl"/>
              </w:rPr>
              <w:t>Cristo Bedoya:</w:t>
            </w:r>
            <w:r>
              <w:rPr>
                <w:sz w:val="20"/>
                <w:szCs w:val="20"/>
                <w:lang w:val="es-ES_tradnl"/>
              </w:rPr>
              <w:t xml:space="preserve"> es el mejor amigo de Santiago y el único que trata de advertirle sobre la tragedia que va a ocurrir, personaje terciario y plano.</w:t>
            </w:r>
          </w:p>
          <w:p w14:paraId="0E035F20" w14:textId="77777777" w:rsidR="00E16E1A" w:rsidRDefault="00E16E1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E16E1A">
              <w:rPr>
                <w:sz w:val="20"/>
                <w:szCs w:val="20"/>
                <w:u w:val="dotted"/>
                <w:lang w:val="es-ES_tradnl"/>
              </w:rPr>
              <w:t>Clotilde Armenta:</w:t>
            </w:r>
            <w:r>
              <w:rPr>
                <w:sz w:val="20"/>
                <w:szCs w:val="20"/>
                <w:u w:val="dotted"/>
                <w:lang w:val="es-ES_tradnl"/>
              </w:rPr>
              <w:t xml:space="preserve"> </w:t>
            </w:r>
            <w:r>
              <w:rPr>
                <w:sz w:val="20"/>
                <w:szCs w:val="20"/>
                <w:lang w:val="es-ES_tradnl"/>
              </w:rPr>
              <w:t>Otro de los personajes que intenta advertir y evitar el crimen, es la dueña de la tienda del pueblo en donde venden leche y licor de noche. Los hermanos Vicario esperan el momento de matar a Santiago en este sitio. Personaje secundario y plano.</w:t>
            </w:r>
          </w:p>
          <w:p w14:paraId="32650540" w14:textId="77777777" w:rsidR="00E16E1A" w:rsidRPr="00E16E1A" w:rsidRDefault="00E16E1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Pr>
                <w:sz w:val="20"/>
                <w:szCs w:val="20"/>
                <w:u w:val="dotted"/>
                <w:lang w:val="es-ES_tradnl"/>
              </w:rPr>
              <w:t>Victoria Guzmán:</w:t>
            </w:r>
            <w:r>
              <w:rPr>
                <w:sz w:val="20"/>
                <w:szCs w:val="20"/>
                <w:lang w:val="es-ES_tradnl"/>
              </w:rPr>
              <w:t xml:space="preserve"> Cocinera de la hacienda de Santiago Nassar, no le advierte pues quiere venganza por todo el daño que este y su padre le causaron a ella y a su hija Divina Flor. Personaje secundario y plano. </w:t>
            </w:r>
          </w:p>
          <w:p w14:paraId="68872BAF" w14:textId="77777777" w:rsidR="00E16E1A" w:rsidRDefault="00E16E1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E16E1A">
              <w:rPr>
                <w:sz w:val="20"/>
                <w:szCs w:val="20"/>
                <w:u w:val="dotted"/>
                <w:lang w:val="es-ES_tradnl"/>
              </w:rPr>
              <w:t>Divina Flor:</w:t>
            </w:r>
            <w:r>
              <w:rPr>
                <w:sz w:val="20"/>
                <w:szCs w:val="20"/>
                <w:u w:val="dotted"/>
                <w:lang w:val="es-ES_tradnl"/>
              </w:rPr>
              <w:t xml:space="preserve"> </w:t>
            </w:r>
            <w:r>
              <w:rPr>
                <w:sz w:val="20"/>
                <w:szCs w:val="20"/>
                <w:lang w:val="es-ES_tradnl"/>
              </w:rPr>
              <w:t xml:space="preserve">Hija de Victoria, es acosada por Santiago Nassar, </w:t>
            </w:r>
            <w:r w:rsidR="00F274C7">
              <w:rPr>
                <w:sz w:val="20"/>
                <w:szCs w:val="20"/>
                <w:lang w:val="es-ES_tradnl"/>
              </w:rPr>
              <w:t>así</w:t>
            </w:r>
            <w:r>
              <w:rPr>
                <w:sz w:val="20"/>
                <w:szCs w:val="20"/>
                <w:lang w:val="es-ES_tradnl"/>
              </w:rPr>
              <w:t xml:space="preserve"> mismo como su madre fue acosada por Ibrahim Nassar. Personaje secundario y plano. </w:t>
            </w:r>
          </w:p>
          <w:p w14:paraId="24A3C4B3" w14:textId="77777777" w:rsidR="00E16E1A" w:rsidRDefault="00E16E1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Pr>
                <w:sz w:val="20"/>
                <w:szCs w:val="20"/>
                <w:u w:val="dotted"/>
                <w:lang w:val="es-ES_tradnl"/>
              </w:rPr>
              <w:t>Purísima Vicario:</w:t>
            </w:r>
            <w:r>
              <w:rPr>
                <w:sz w:val="20"/>
                <w:szCs w:val="20"/>
                <w:lang w:val="es-ES_tradnl"/>
              </w:rPr>
              <w:t xml:space="preserve"> Madre de Ángela y los hermanos Vicario. Personaje plano, terciario.</w:t>
            </w:r>
          </w:p>
          <w:p w14:paraId="39BDBEA0" w14:textId="77777777" w:rsidR="00E16E1A" w:rsidRDefault="00E16E1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E16E1A">
              <w:rPr>
                <w:sz w:val="20"/>
                <w:szCs w:val="20"/>
                <w:u w:val="dotted"/>
                <w:lang w:val="es-ES_tradnl"/>
              </w:rPr>
              <w:t>Flora Miguel:</w:t>
            </w:r>
            <w:r>
              <w:rPr>
                <w:sz w:val="20"/>
                <w:szCs w:val="20"/>
                <w:u w:val="dotted"/>
                <w:lang w:val="es-ES_tradnl"/>
              </w:rPr>
              <w:t xml:space="preserve"> </w:t>
            </w:r>
            <w:r>
              <w:rPr>
                <w:sz w:val="20"/>
                <w:szCs w:val="20"/>
                <w:lang w:val="es-ES_tradnl"/>
              </w:rPr>
              <w:t xml:space="preserve">Novia de Santiago Nassar, el padre de esta mujer sabia lo que iba a pasar y le advirtió a Santiago. Personaje terciario y plano. </w:t>
            </w:r>
          </w:p>
          <w:p w14:paraId="3F46D16C" w14:textId="77777777" w:rsidR="00E16E1A" w:rsidRPr="00E16E1A" w:rsidRDefault="00E16E1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E16E1A">
              <w:rPr>
                <w:sz w:val="20"/>
                <w:szCs w:val="20"/>
                <w:u w:val="dotted"/>
                <w:lang w:val="es-ES_tradnl"/>
              </w:rPr>
              <w:t>Narrador</w:t>
            </w:r>
            <w:r>
              <w:rPr>
                <w:sz w:val="20"/>
                <w:szCs w:val="20"/>
                <w:lang w:val="es-ES_tradnl"/>
              </w:rPr>
              <w:t xml:space="preserve">: es un amigo se Santiago, que narra la historia como periodista a través de la recolección de testimonios. </w:t>
            </w:r>
          </w:p>
        </w:tc>
        <w:tc>
          <w:tcPr>
            <w:tcW w:w="3150" w:type="dxa"/>
          </w:tcPr>
          <w:p w14:paraId="1DF7A9E3" w14:textId="6A4913A5" w:rsidR="004429CE" w:rsidRPr="00D763B1" w:rsidRDefault="00D06988" w:rsidP="00F274C7">
            <w:pPr>
              <w:cnfStyle w:val="000000100000" w:firstRow="0" w:lastRow="0" w:firstColumn="0" w:lastColumn="0" w:oddVBand="0" w:evenVBand="0" w:oddHBand="1" w:evenHBand="0" w:firstRowFirstColumn="0" w:firstRowLastColumn="0" w:lastRowFirstColumn="0" w:lastRowLastColumn="0"/>
              <w:rPr>
                <w:sz w:val="20"/>
                <w:szCs w:val="20"/>
                <w:u w:val="dotted"/>
                <w:lang w:val="es-ES_tradnl"/>
              </w:rPr>
            </w:pPr>
            <w:r w:rsidRPr="00D763B1">
              <w:rPr>
                <w:sz w:val="20"/>
                <w:szCs w:val="20"/>
                <w:u w:val="dotted"/>
                <w:lang w:val="es-ES_tradnl"/>
              </w:rPr>
              <w:t>Pedro Paramo</w:t>
            </w:r>
            <w:r w:rsidRPr="00D763B1">
              <w:rPr>
                <w:sz w:val="20"/>
                <w:szCs w:val="20"/>
                <w:lang w:val="es-ES_tradnl"/>
              </w:rPr>
              <w:t>:</w:t>
            </w:r>
            <w:r w:rsidR="00382E4A" w:rsidRPr="00D763B1">
              <w:rPr>
                <w:sz w:val="20"/>
                <w:szCs w:val="20"/>
                <w:lang w:val="es-ES_tradnl"/>
              </w:rPr>
              <w:t xml:space="preserve"> Uno de los protagonistas de las dos tramas presentadas en la novela. Se podría decir que es Redondo ya que tiene un cambio </w:t>
            </w:r>
            <w:r w:rsidR="00D763B1" w:rsidRPr="00D763B1">
              <w:rPr>
                <w:sz w:val="20"/>
                <w:szCs w:val="20"/>
                <w:lang w:val="es-ES_tradnl"/>
              </w:rPr>
              <w:t>drástico</w:t>
            </w:r>
            <w:r w:rsidR="00382E4A" w:rsidRPr="00D763B1">
              <w:rPr>
                <w:sz w:val="20"/>
                <w:szCs w:val="20"/>
                <w:lang w:val="es-ES_tradnl"/>
              </w:rPr>
              <w:t xml:space="preserve"> como consecuencia a la muerte de Susana San Juan, </w:t>
            </w:r>
            <w:r w:rsidR="00D763B1" w:rsidRPr="00D763B1">
              <w:rPr>
                <w:sz w:val="20"/>
                <w:szCs w:val="20"/>
                <w:lang w:val="es-ES_tradnl"/>
              </w:rPr>
              <w:t xml:space="preserve">el mundo exterior deja de interesarle, deja de ser ese tirano y embaucador, interesado en el dinero y deja morir a Comala. </w:t>
            </w:r>
            <w:r w:rsidR="00D763B1">
              <w:rPr>
                <w:sz w:val="20"/>
                <w:szCs w:val="20"/>
                <w:lang w:val="es-ES_tradnl"/>
              </w:rPr>
              <w:t xml:space="preserve"> Es considerado Antihéroe ya que no consigue a su amada, objeto de deseo. El nombre Pedro hace referencia a Piedra.</w:t>
            </w:r>
          </w:p>
          <w:p w14:paraId="413D39CA" w14:textId="57C77DF9" w:rsidR="00D06988" w:rsidRPr="00D763B1" w:rsidRDefault="00D06988" w:rsidP="00F274C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u w:val="dotted"/>
              </w:rPr>
              <w:t>Susana San Juan:</w:t>
            </w:r>
            <w:r w:rsidR="00D763B1">
              <w:rPr>
                <w:sz w:val="20"/>
                <w:szCs w:val="20"/>
              </w:rPr>
              <w:t xml:space="preserve"> </w:t>
            </w:r>
            <w:r w:rsidR="00D763B1" w:rsidRPr="00D763B1">
              <w:rPr>
                <w:sz w:val="20"/>
                <w:szCs w:val="20"/>
                <w:lang w:val="es-ES_tradnl"/>
              </w:rPr>
              <w:t xml:space="preserve">Es el objeto de deseo de Pedro Paramo, es </w:t>
            </w:r>
            <w:r w:rsidR="00D763B1">
              <w:rPr>
                <w:sz w:val="20"/>
                <w:szCs w:val="20"/>
                <w:lang w:val="es-ES_tradnl"/>
              </w:rPr>
              <w:t>redondo ya que se enloquece con la muerte de su esposo Florencio, se vuelve loca y alucina. Su muerte lleva a la destrucción de Comala. Es un personaje secundario.</w:t>
            </w:r>
          </w:p>
          <w:p w14:paraId="4A9FA449" w14:textId="54B07052" w:rsidR="00D06988" w:rsidRPr="00D763B1" w:rsidRDefault="00411514"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D763B1">
              <w:rPr>
                <w:sz w:val="20"/>
                <w:szCs w:val="20"/>
                <w:u w:val="dotted"/>
                <w:lang w:val="es-ES_tradnl"/>
              </w:rPr>
              <w:t>Juan Preciado:</w:t>
            </w:r>
            <w:r w:rsidR="00D763B1" w:rsidRPr="00D763B1">
              <w:rPr>
                <w:sz w:val="20"/>
                <w:szCs w:val="20"/>
                <w:lang w:val="es-ES_tradnl"/>
              </w:rPr>
              <w:t xml:space="preserve"> El protagonista de la segunda trama, es uno de los narradores y es plano. Hijo de Pedro Paramo, muere como consecuencia de los ecos o las voces de las animas. Es antihéroe ya que antes de conocer a su padre muere, no cumple su objeto de deseo.  </w:t>
            </w:r>
          </w:p>
          <w:p w14:paraId="4A072284" w14:textId="5856451F" w:rsidR="00411514" w:rsidRPr="00363A92" w:rsidRDefault="00411514"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363A92">
              <w:rPr>
                <w:sz w:val="20"/>
                <w:szCs w:val="20"/>
                <w:u w:val="dotted"/>
                <w:lang w:val="es-ES_tradnl"/>
              </w:rPr>
              <w:t>Dolores:</w:t>
            </w:r>
            <w:r w:rsidR="00D763B1" w:rsidRPr="00363A92">
              <w:rPr>
                <w:sz w:val="20"/>
                <w:szCs w:val="20"/>
                <w:u w:val="dotted"/>
                <w:lang w:val="es-ES_tradnl"/>
              </w:rPr>
              <w:t xml:space="preserve"> </w:t>
            </w:r>
            <w:r w:rsidR="00363A92" w:rsidRPr="00363A92">
              <w:rPr>
                <w:sz w:val="20"/>
                <w:szCs w:val="20"/>
                <w:lang w:val="es-ES_tradnl"/>
              </w:rPr>
              <w:t xml:space="preserve">Es la madre de Juan Preciado, oponente de Pedro Paramo, quiere hacerlo pagar todo lo que no les dio. Su muerte y últimos deseos son los cuales alientan al protagonista buscar a su padre. Redondo, es un personaje al cual tan solo se le hace referencia puesto que no toma acción. </w:t>
            </w:r>
            <w:r w:rsidR="00363A92">
              <w:rPr>
                <w:sz w:val="20"/>
                <w:szCs w:val="20"/>
                <w:lang w:val="es-ES_tradnl"/>
              </w:rPr>
              <w:t>Terciario.</w:t>
            </w:r>
          </w:p>
          <w:p w14:paraId="6C9EB74C" w14:textId="592B4280" w:rsidR="00411514" w:rsidRPr="00363A92" w:rsidRDefault="00411514"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363A92">
              <w:rPr>
                <w:sz w:val="20"/>
                <w:szCs w:val="20"/>
                <w:u w:val="dotted"/>
                <w:lang w:val="es-ES_tradnl"/>
              </w:rPr>
              <w:t>La Hermana</w:t>
            </w:r>
            <w:r w:rsidR="00363A92" w:rsidRPr="00363A92">
              <w:rPr>
                <w:sz w:val="20"/>
                <w:szCs w:val="20"/>
                <w:u w:val="dotted"/>
                <w:lang w:val="es-ES_tradnl"/>
              </w:rPr>
              <w:t xml:space="preserve"> de Donis y Donis: </w:t>
            </w:r>
            <w:r w:rsidR="00363A92" w:rsidRPr="00363A92">
              <w:rPr>
                <w:sz w:val="20"/>
                <w:szCs w:val="20"/>
                <w:lang w:val="es-ES_tradnl"/>
              </w:rPr>
              <w:t>Son personajes terciarios que ven morir a Juan Preciado después de acogerlo en su casa. Planos y ayudantes de la búsqueda de Juan Preciado.</w:t>
            </w:r>
          </w:p>
          <w:p w14:paraId="1FEABF58" w14:textId="29CE2ED7" w:rsidR="00411514" w:rsidRPr="00363A92" w:rsidRDefault="00411514"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363A92">
              <w:rPr>
                <w:sz w:val="20"/>
                <w:szCs w:val="20"/>
                <w:u w:val="dotted"/>
                <w:lang w:val="es-ES_tradnl"/>
              </w:rPr>
              <w:t>Eduviges Dyada:</w:t>
            </w:r>
            <w:r w:rsidR="00363A92" w:rsidRPr="00363A92">
              <w:rPr>
                <w:sz w:val="20"/>
                <w:szCs w:val="20"/>
                <w:lang w:val="es-ES_tradnl"/>
              </w:rPr>
              <w:t xml:space="preserve"> Mejor amiga de Dolores, es un anima, sin embargo le cuenta al protagonista la historia de su madre. Se suicido, es un personaje terciario.</w:t>
            </w:r>
          </w:p>
          <w:p w14:paraId="2D6A33FB" w14:textId="623AF86C" w:rsidR="00411514" w:rsidRPr="00363A92" w:rsidRDefault="00411514"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363A92">
              <w:rPr>
                <w:sz w:val="20"/>
                <w:szCs w:val="20"/>
                <w:u w:val="dotted"/>
                <w:lang w:val="es-ES_tradnl"/>
              </w:rPr>
              <w:t>Miguel Paramo:</w:t>
            </w:r>
            <w:r w:rsidR="00363A92" w:rsidRPr="00363A92">
              <w:rPr>
                <w:sz w:val="20"/>
                <w:szCs w:val="20"/>
                <w:u w:val="dotted"/>
                <w:lang w:val="es-ES_tradnl"/>
              </w:rPr>
              <w:t xml:space="preserve"> </w:t>
            </w:r>
            <w:r w:rsidR="00363A92" w:rsidRPr="00363A92">
              <w:rPr>
                <w:sz w:val="20"/>
                <w:szCs w:val="20"/>
                <w:lang w:val="es-ES_tradnl"/>
              </w:rPr>
              <w:t xml:space="preserve">Único hijo al que Pedro realmente quería, murió por saltar un muro en caballo, violaba y mataba personas. Es un personaje plano al cual tan solo se le hace referencia.  </w:t>
            </w:r>
          </w:p>
          <w:p w14:paraId="65A80E3B" w14:textId="478D5FF1" w:rsidR="00411514" w:rsidRPr="00363A92" w:rsidRDefault="00411514"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363A92">
              <w:rPr>
                <w:sz w:val="20"/>
                <w:szCs w:val="20"/>
                <w:u w:val="dotted"/>
                <w:lang w:val="es-ES_tradnl"/>
              </w:rPr>
              <w:t>Abundio:</w:t>
            </w:r>
            <w:r w:rsidR="00363A92" w:rsidRPr="00363A92">
              <w:rPr>
                <w:sz w:val="20"/>
                <w:szCs w:val="20"/>
                <w:lang w:val="es-ES_tradnl"/>
              </w:rPr>
              <w:t xml:space="preserve"> Otro hijo de Pedro Paramo, es un arriero y el oponente de Pedro, es el encargado de darle muerte y es un Héroe ya que consigue su objeto de deseo el cual es cobrar venganza sobre su padre. </w:t>
            </w:r>
          </w:p>
          <w:p w14:paraId="372EE991" w14:textId="5B446B9E" w:rsidR="00411514" w:rsidRPr="00363A92" w:rsidRDefault="00411514"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363A92">
              <w:rPr>
                <w:sz w:val="20"/>
                <w:szCs w:val="20"/>
                <w:u w:val="dotted"/>
                <w:lang w:val="es-ES_tradnl"/>
              </w:rPr>
              <w:t xml:space="preserve">Padre </w:t>
            </w:r>
            <w:r w:rsidR="00363A92" w:rsidRPr="00363A92">
              <w:rPr>
                <w:sz w:val="20"/>
                <w:szCs w:val="20"/>
                <w:u w:val="dotted"/>
                <w:lang w:val="es-ES_tradnl"/>
              </w:rPr>
              <w:t>Rentería</w:t>
            </w:r>
            <w:r w:rsidRPr="00363A92">
              <w:rPr>
                <w:sz w:val="20"/>
                <w:szCs w:val="20"/>
                <w:u w:val="dotted"/>
                <w:lang w:val="es-ES_tradnl"/>
              </w:rPr>
              <w:t>:</w:t>
            </w:r>
            <w:r w:rsidR="00363A92" w:rsidRPr="00363A92">
              <w:rPr>
                <w:sz w:val="20"/>
                <w:szCs w:val="20"/>
                <w:lang w:val="es-ES_tradnl"/>
              </w:rPr>
              <w:t xml:space="preserve"> Sacerdote de Comala, vive de la renta, cobra por salvar a las personas del infierno y perdonarlas. Es un personaje secundario y plano ya que no cambia, desde un principio representa la corrupción. </w:t>
            </w:r>
          </w:p>
          <w:p w14:paraId="1ECEAC9A" w14:textId="7220B2E2" w:rsidR="00411514" w:rsidRPr="00DB4A58" w:rsidRDefault="00411514"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DB4A58">
              <w:rPr>
                <w:sz w:val="20"/>
                <w:szCs w:val="20"/>
                <w:u w:val="dotted"/>
                <w:lang w:val="es-ES_tradnl"/>
              </w:rPr>
              <w:t>Dorotea:</w:t>
            </w:r>
            <w:r w:rsidR="00363A92" w:rsidRPr="00DB4A58">
              <w:rPr>
                <w:sz w:val="20"/>
                <w:szCs w:val="20"/>
                <w:lang w:val="es-ES_tradnl"/>
              </w:rPr>
              <w:t xml:space="preserve"> Una </w:t>
            </w:r>
            <w:r w:rsidR="00FC309A">
              <w:rPr>
                <w:sz w:val="20"/>
                <w:szCs w:val="20"/>
                <w:lang w:val="es-ES_tradnl"/>
              </w:rPr>
              <w:t xml:space="preserve">mujer que es considerada la loca del pueblo, es la que acompaña a Juan Preciado en la tumba. </w:t>
            </w:r>
          </w:p>
          <w:p w14:paraId="79C0430B" w14:textId="5ED30A90" w:rsidR="00411514" w:rsidRPr="00695E9B" w:rsidRDefault="00411514"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695E9B">
              <w:rPr>
                <w:sz w:val="20"/>
                <w:szCs w:val="20"/>
                <w:u w:val="dotted"/>
                <w:lang w:val="es-ES_tradnl"/>
              </w:rPr>
              <w:t>Fulgor Sedano:</w:t>
            </w:r>
            <w:r w:rsidR="007B3DD4" w:rsidRPr="00695E9B">
              <w:rPr>
                <w:sz w:val="20"/>
                <w:szCs w:val="20"/>
                <w:lang w:val="es-ES_tradnl"/>
              </w:rPr>
              <w:t xml:space="preserve"> es </w:t>
            </w:r>
            <w:r w:rsidR="00695E9B" w:rsidRPr="00695E9B">
              <w:rPr>
                <w:sz w:val="20"/>
                <w:szCs w:val="20"/>
                <w:lang w:val="es-ES_tradnl"/>
              </w:rPr>
              <w:t xml:space="preserve">un personaje terciario, apoya y se </w:t>
            </w:r>
            <w:r w:rsidR="00695E9B">
              <w:rPr>
                <w:sz w:val="20"/>
                <w:szCs w:val="20"/>
                <w:lang w:val="es-ES_tradnl"/>
              </w:rPr>
              <w:t>vuelve ayudante de todos los crí</w:t>
            </w:r>
            <w:r w:rsidR="00695E9B" w:rsidRPr="00695E9B">
              <w:rPr>
                <w:sz w:val="20"/>
                <w:szCs w:val="20"/>
                <w:lang w:val="es-ES_tradnl"/>
              </w:rPr>
              <w:t>menes que Pedro y Miguel Paramo cometen. Es un ayudante.</w:t>
            </w:r>
          </w:p>
          <w:p w14:paraId="1ADCF926" w14:textId="46C23DD7" w:rsidR="00411514" w:rsidRPr="00695E9B" w:rsidRDefault="00363A92"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695E9B">
              <w:rPr>
                <w:sz w:val="20"/>
                <w:szCs w:val="20"/>
                <w:u w:val="dotted"/>
                <w:lang w:val="es-ES_tradnl"/>
              </w:rPr>
              <w:t xml:space="preserve">Lucas </w:t>
            </w:r>
            <w:r w:rsidR="00695E9B" w:rsidRPr="00695E9B">
              <w:rPr>
                <w:sz w:val="20"/>
                <w:szCs w:val="20"/>
                <w:u w:val="dotted"/>
                <w:lang w:val="es-ES_tradnl"/>
              </w:rPr>
              <w:t>Paramo:</w:t>
            </w:r>
            <w:r w:rsidR="00695E9B" w:rsidRPr="00695E9B">
              <w:rPr>
                <w:sz w:val="20"/>
                <w:szCs w:val="20"/>
                <w:lang w:val="es-ES_tradnl"/>
              </w:rPr>
              <w:t xml:space="preserve"> El padre de Pedro, personaje terciario y plano, apenas mencionado. </w:t>
            </w:r>
          </w:p>
        </w:tc>
        <w:tc>
          <w:tcPr>
            <w:tcW w:w="1702" w:type="dxa"/>
          </w:tcPr>
          <w:p w14:paraId="2A4EE346" w14:textId="77777777" w:rsidR="004429CE" w:rsidRDefault="004429CE" w:rsidP="00F274C7">
            <w:pPr>
              <w:cnfStyle w:val="000000100000" w:firstRow="0" w:lastRow="0" w:firstColumn="0" w:lastColumn="0" w:oddVBand="0" w:evenVBand="0" w:oddHBand="1" w:evenHBand="0" w:firstRowFirstColumn="0" w:firstRowLastColumn="0" w:lastRowFirstColumn="0" w:lastRowLastColumn="0"/>
            </w:pPr>
          </w:p>
        </w:tc>
      </w:tr>
      <w:tr w:rsidR="004429CE" w14:paraId="2F4D7A67" w14:textId="77777777" w:rsidTr="009B4141">
        <w:tc>
          <w:tcPr>
            <w:cnfStyle w:val="001000000000" w:firstRow="0" w:lastRow="0" w:firstColumn="1" w:lastColumn="0" w:oddVBand="0" w:evenVBand="0" w:oddHBand="0" w:evenHBand="0" w:firstRowFirstColumn="0" w:firstRowLastColumn="0" w:lastRowFirstColumn="0" w:lastRowLastColumn="0"/>
            <w:tcW w:w="1818" w:type="dxa"/>
          </w:tcPr>
          <w:p w14:paraId="399EBA49" w14:textId="5FD8F88D" w:rsidR="004429CE" w:rsidRPr="004429CE" w:rsidRDefault="004429CE" w:rsidP="00F274C7">
            <w:pPr>
              <w:rPr>
                <w:lang w:val="es-ES_tradnl"/>
              </w:rPr>
            </w:pPr>
            <w:r w:rsidRPr="004429CE">
              <w:rPr>
                <w:lang w:val="es-ES_tradnl"/>
              </w:rPr>
              <w:t>Espacio</w:t>
            </w:r>
          </w:p>
        </w:tc>
        <w:tc>
          <w:tcPr>
            <w:tcW w:w="3150" w:type="dxa"/>
          </w:tcPr>
          <w:p w14:paraId="195D5757" w14:textId="77777777" w:rsidR="004429CE" w:rsidRDefault="00E16E1A" w:rsidP="00EB177E">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EB177E">
              <w:rPr>
                <w:sz w:val="20"/>
                <w:szCs w:val="20"/>
                <w:u w:val="double"/>
                <w:lang w:val="es-ES_tradnl"/>
              </w:rPr>
              <w:t>Pueblo</w:t>
            </w:r>
            <w:r w:rsidRPr="00EB177E">
              <w:rPr>
                <w:sz w:val="20"/>
                <w:szCs w:val="20"/>
                <w:lang w:val="es-ES_tradnl"/>
              </w:rPr>
              <w:t>:</w:t>
            </w:r>
            <w:r w:rsidR="00EB177E" w:rsidRPr="00EB177E">
              <w:rPr>
                <w:sz w:val="20"/>
                <w:szCs w:val="20"/>
                <w:lang w:val="es-ES_tradnl"/>
              </w:rPr>
              <w:t xml:space="preserve"> amplio, abierto, tópico, donde se desarrollan todas las acciones principales del relato.</w:t>
            </w:r>
            <w:r w:rsidR="00EB177E">
              <w:rPr>
                <w:sz w:val="20"/>
                <w:szCs w:val="20"/>
                <w:lang w:val="es-ES_tradnl"/>
              </w:rPr>
              <w:t xml:space="preserve"> Haciendo referencia a los temas principales como el honor, el hecho de que este relato se desarrolle en un pueblo resalta el valor y la gravedad de esta traición en lo que respecta a la religión y el honor, recordando que generalmente los pueblos son más creyentes. </w:t>
            </w:r>
          </w:p>
          <w:p w14:paraId="2CEC6FC3" w14:textId="77777777" w:rsidR="00EB177E" w:rsidRDefault="00EB177E" w:rsidP="00EB177E">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EB177E">
              <w:rPr>
                <w:sz w:val="20"/>
                <w:szCs w:val="20"/>
                <w:u w:val="double"/>
                <w:lang w:val="es-ES_tradnl"/>
              </w:rPr>
              <w:t>Plaza principal:</w:t>
            </w:r>
            <w:r>
              <w:rPr>
                <w:sz w:val="20"/>
                <w:szCs w:val="20"/>
                <w:u w:val="double"/>
                <w:lang w:val="es-ES_tradnl"/>
              </w:rPr>
              <w:t xml:space="preserve"> </w:t>
            </w:r>
            <w:r>
              <w:rPr>
                <w:sz w:val="20"/>
                <w:szCs w:val="20"/>
                <w:lang w:val="es-ES_tradnl"/>
              </w:rPr>
              <w:t xml:space="preserve">Reducido, escenario principal, tópico ya que es en donde se desarrollan las acciones principales, en lo que respecta al asesinato de Santiago. </w:t>
            </w:r>
          </w:p>
          <w:p w14:paraId="05884670" w14:textId="77777777" w:rsidR="00EB177E" w:rsidRDefault="00EB177E" w:rsidP="00EB177E">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EB177E">
              <w:rPr>
                <w:sz w:val="20"/>
                <w:szCs w:val="20"/>
                <w:u w:val="double"/>
                <w:lang w:val="es-ES_tradnl"/>
              </w:rPr>
              <w:t>Casa de Santiago Nassar:</w:t>
            </w:r>
            <w:r>
              <w:rPr>
                <w:sz w:val="20"/>
                <w:szCs w:val="20"/>
                <w:lang w:val="es-ES_tradnl"/>
              </w:rPr>
              <w:t xml:space="preserve"> Cerrado, reducido, es </w:t>
            </w:r>
            <w:r w:rsidR="00BA63CD">
              <w:rPr>
                <w:sz w:val="20"/>
                <w:szCs w:val="20"/>
                <w:lang w:val="es-ES_tradnl"/>
              </w:rPr>
              <w:t xml:space="preserve">en donde se desarrollan las escenas en donde se puede observar el acoso hacia las empleadas, además es por donde sale Santiago y en donde se empiezan a presentar situaciones que coinciden y lo llevan a su asesinato. </w:t>
            </w:r>
          </w:p>
          <w:p w14:paraId="5802EBCF" w14:textId="77777777" w:rsidR="00BA63CD" w:rsidRDefault="00BA63CD" w:rsidP="00BA63CD">
            <w:pPr>
              <w:cnfStyle w:val="000000000000" w:firstRow="0" w:lastRow="0" w:firstColumn="0" w:lastColumn="0" w:oddVBand="0" w:evenVBand="0" w:oddHBand="0" w:evenHBand="0" w:firstRowFirstColumn="0" w:firstRowLastColumn="0" w:lastRowFirstColumn="0" w:lastRowLastColumn="0"/>
              <w:rPr>
                <w:sz w:val="20"/>
                <w:szCs w:val="20"/>
                <w:lang w:val="es-ES_tradnl"/>
              </w:rPr>
            </w:pPr>
            <w:r>
              <w:rPr>
                <w:sz w:val="20"/>
                <w:szCs w:val="20"/>
                <w:u w:val="double"/>
                <w:lang w:val="es-ES_tradnl"/>
              </w:rPr>
              <w:t>Tienda de Clotilde Armenta:</w:t>
            </w:r>
            <w:r>
              <w:rPr>
                <w:sz w:val="20"/>
                <w:szCs w:val="20"/>
                <w:lang w:val="es-ES_tradnl"/>
              </w:rPr>
              <w:t xml:space="preserve"> cerrado, heterotópico, reducido, en donde Clotilde intenta detener a los hermanos Vicario y donde estos esperan la hora para ir a matar a su victima. </w:t>
            </w:r>
          </w:p>
          <w:p w14:paraId="031D5C17" w14:textId="77777777" w:rsidR="00BA63CD" w:rsidRDefault="00BA63CD" w:rsidP="00BA63CD">
            <w:pPr>
              <w:cnfStyle w:val="000000000000" w:firstRow="0" w:lastRow="0" w:firstColumn="0" w:lastColumn="0" w:oddVBand="0" w:evenVBand="0" w:oddHBand="0" w:evenHBand="0" w:firstRowFirstColumn="0" w:firstRowLastColumn="0" w:lastRowFirstColumn="0" w:lastRowLastColumn="0"/>
              <w:rPr>
                <w:sz w:val="20"/>
                <w:szCs w:val="20"/>
                <w:lang w:val="es-ES_tradnl"/>
              </w:rPr>
            </w:pPr>
            <w:r>
              <w:rPr>
                <w:sz w:val="20"/>
                <w:szCs w:val="20"/>
                <w:u w:val="double"/>
                <w:lang w:val="es-ES_tradnl"/>
              </w:rPr>
              <w:t>Riohacha:</w:t>
            </w:r>
            <w:r>
              <w:rPr>
                <w:sz w:val="20"/>
                <w:szCs w:val="20"/>
                <w:lang w:val="es-ES_tradnl"/>
              </w:rPr>
              <w:t xml:space="preserve"> Abierto, amplio, heterotópico, en donde se encuentran después de varios años Ángela y Bayardo, romance.</w:t>
            </w:r>
          </w:p>
          <w:p w14:paraId="18628373" w14:textId="77777777" w:rsidR="00BA63CD" w:rsidRDefault="00BA63CD" w:rsidP="00BA63CD">
            <w:pPr>
              <w:cnfStyle w:val="000000000000" w:firstRow="0" w:lastRow="0" w:firstColumn="0" w:lastColumn="0" w:oddVBand="0" w:evenVBand="0" w:oddHBand="0" w:evenHBand="0" w:firstRowFirstColumn="0" w:firstRowLastColumn="0" w:lastRowFirstColumn="0" w:lastRowLastColumn="0"/>
              <w:rPr>
                <w:sz w:val="20"/>
                <w:szCs w:val="20"/>
                <w:lang w:val="es-ES_tradnl"/>
              </w:rPr>
            </w:pPr>
            <w:r>
              <w:rPr>
                <w:sz w:val="20"/>
                <w:szCs w:val="20"/>
                <w:u w:val="double"/>
                <w:lang w:val="es-ES_tradnl"/>
              </w:rPr>
              <w:t xml:space="preserve">Casa del viudo Xiuss: </w:t>
            </w:r>
            <w:r>
              <w:rPr>
                <w:sz w:val="20"/>
                <w:szCs w:val="20"/>
                <w:lang w:val="es-ES_tradnl"/>
              </w:rPr>
              <w:t>Espacio en donde se condena a Santiago, pues es donde pasaron la noche de bodas Bayardo y Ángela, es donde este hombre se da cuenta de que Ángela ya no es virgen y por tanto la devuelve. Cerrado y tópico.</w:t>
            </w:r>
          </w:p>
          <w:p w14:paraId="165982E3" w14:textId="77777777" w:rsidR="00BA63CD" w:rsidRDefault="00A27A6C" w:rsidP="00BA63CD">
            <w:pPr>
              <w:cnfStyle w:val="000000000000" w:firstRow="0" w:lastRow="0" w:firstColumn="0" w:lastColumn="0" w:oddVBand="0" w:evenVBand="0" w:oddHBand="0" w:evenHBand="0" w:firstRowFirstColumn="0" w:firstRowLastColumn="0" w:lastRowFirstColumn="0" w:lastRowLastColumn="0"/>
              <w:rPr>
                <w:sz w:val="20"/>
                <w:szCs w:val="20"/>
                <w:lang w:val="es-ES_tradnl"/>
              </w:rPr>
            </w:pPr>
            <w:r>
              <w:rPr>
                <w:sz w:val="20"/>
                <w:szCs w:val="20"/>
                <w:u w:val="double"/>
                <w:lang w:val="es-ES_tradnl"/>
              </w:rPr>
              <w:t>Cárcel:</w:t>
            </w:r>
            <w:r>
              <w:rPr>
                <w:sz w:val="20"/>
                <w:szCs w:val="20"/>
                <w:lang w:val="es-ES_tradnl"/>
              </w:rPr>
              <w:t xml:space="preserve"> Sitio cerrado y reducido, heterotópico en donde se ve el sufrimiento de los victimarios, mas no el arrepentimiento, ya que demuestran que el honor lo debían recuperar. </w:t>
            </w:r>
          </w:p>
          <w:p w14:paraId="02FEFA1D" w14:textId="77777777" w:rsidR="00A27A6C" w:rsidRPr="00A27A6C" w:rsidRDefault="00A27A6C" w:rsidP="00A27A6C">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A27A6C">
              <w:rPr>
                <w:sz w:val="20"/>
                <w:szCs w:val="20"/>
                <w:u w:val="double"/>
                <w:lang w:val="es-ES_tradnl"/>
              </w:rPr>
              <w:t>Casa de Ángela:</w:t>
            </w:r>
            <w:r>
              <w:rPr>
                <w:sz w:val="20"/>
                <w:szCs w:val="20"/>
                <w:lang w:val="es-ES_tradnl"/>
              </w:rPr>
              <w:t xml:space="preserve"> cerrado, reducido, tópico, espacio al que llega después de la tragedia de la noche de bodas y en donde ella le dice a sus hermanos que fue Santiago Nassar quien les quito el honor. </w:t>
            </w:r>
          </w:p>
        </w:tc>
        <w:tc>
          <w:tcPr>
            <w:tcW w:w="3150" w:type="dxa"/>
          </w:tcPr>
          <w:p w14:paraId="00BEDDF9" w14:textId="3088278B" w:rsidR="004429CE" w:rsidRPr="007C61E2" w:rsidRDefault="001F5B49"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7C61E2">
              <w:rPr>
                <w:sz w:val="20"/>
                <w:szCs w:val="20"/>
                <w:u w:val="double"/>
                <w:lang w:val="es-ES_tradnl"/>
              </w:rPr>
              <w:t>Comala:</w:t>
            </w:r>
            <w:r w:rsidR="007C61E2" w:rsidRPr="007C61E2">
              <w:rPr>
                <w:sz w:val="20"/>
                <w:szCs w:val="20"/>
                <w:u w:val="double"/>
                <w:lang w:val="es-ES_tradnl"/>
              </w:rPr>
              <w:t xml:space="preserve"> </w:t>
            </w:r>
            <w:r w:rsidR="007C61E2" w:rsidRPr="007C61E2">
              <w:rPr>
                <w:sz w:val="20"/>
                <w:szCs w:val="20"/>
                <w:lang w:val="es-ES_tradnl"/>
              </w:rPr>
              <w:t>Amplio, abierto y tópico, es en donde se desarrollan claramente ambas tramas, en donde se encuentra muerto Juan Preciado y en donde ocurrió toda la historia de Pedro Paramo.</w:t>
            </w:r>
            <w:r w:rsidR="007C61E2">
              <w:rPr>
                <w:sz w:val="20"/>
                <w:szCs w:val="20"/>
                <w:lang w:val="es-ES_tradnl"/>
              </w:rPr>
              <w:t xml:space="preserve"> Teniendo en cuenta que se convierte en un infierno se convertiría en un espacio Locus tremens. </w:t>
            </w:r>
          </w:p>
          <w:p w14:paraId="4B4F77A8" w14:textId="79C277F0" w:rsidR="001F5B49" w:rsidRPr="007C61E2" w:rsidRDefault="001F5B49"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7C61E2">
              <w:rPr>
                <w:sz w:val="20"/>
                <w:szCs w:val="20"/>
                <w:u w:val="double"/>
                <w:lang w:val="es-ES_tradnl"/>
              </w:rPr>
              <w:t>Media Luna:</w:t>
            </w:r>
            <w:r w:rsidR="007C61E2" w:rsidRPr="007C61E2">
              <w:rPr>
                <w:sz w:val="20"/>
                <w:szCs w:val="20"/>
                <w:u w:val="wave"/>
                <w:lang w:val="es-ES_tradnl"/>
              </w:rPr>
              <w:t xml:space="preserve"> </w:t>
            </w:r>
            <w:r w:rsidR="007C61E2" w:rsidRPr="007C61E2">
              <w:rPr>
                <w:sz w:val="20"/>
                <w:szCs w:val="20"/>
                <w:lang w:val="es-ES_tradnl"/>
              </w:rPr>
              <w:t xml:space="preserve">Espacio amplio, abierto, es un locus tremens también ocurren eventos desafortunados, estas tierras son las responsables del poder de Pedro y de la ruina de Comala, heterotopico. </w:t>
            </w:r>
          </w:p>
          <w:p w14:paraId="42AE458B" w14:textId="08297F61" w:rsidR="001F5B49" w:rsidRPr="007C61E2" w:rsidRDefault="001F5B49"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Pr>
                <w:sz w:val="20"/>
                <w:szCs w:val="20"/>
                <w:u w:val="double"/>
              </w:rPr>
              <w:t>Contla</w:t>
            </w:r>
            <w:r w:rsidR="007C61E2">
              <w:rPr>
                <w:sz w:val="20"/>
                <w:szCs w:val="20"/>
                <w:u w:val="double"/>
              </w:rPr>
              <w:t>:</w:t>
            </w:r>
            <w:r w:rsidR="007C61E2" w:rsidRPr="007C61E2">
              <w:rPr>
                <w:sz w:val="20"/>
                <w:szCs w:val="20"/>
                <w:lang w:val="es-ES_tradnl"/>
              </w:rPr>
              <w:t xml:space="preserve"> Amplio, abierto, ocurren acciones casi irrelevantes.</w:t>
            </w:r>
          </w:p>
          <w:p w14:paraId="73232C9A" w14:textId="4BC44A8B" w:rsidR="001F5B49" w:rsidRPr="00CA4EB4" w:rsidRDefault="001F5B49"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CA4EB4">
              <w:rPr>
                <w:sz w:val="20"/>
                <w:szCs w:val="20"/>
                <w:u w:val="double"/>
                <w:lang w:val="es-ES_tradnl"/>
              </w:rPr>
              <w:t>La tumba</w:t>
            </w:r>
            <w:r w:rsidRPr="00CA4EB4">
              <w:rPr>
                <w:sz w:val="20"/>
                <w:szCs w:val="20"/>
                <w:lang w:val="es-ES_tradnl"/>
              </w:rPr>
              <w:t>:</w:t>
            </w:r>
            <w:r w:rsidR="007C61E2" w:rsidRPr="00CA4EB4">
              <w:rPr>
                <w:sz w:val="20"/>
                <w:szCs w:val="20"/>
                <w:lang w:val="es-ES_tradnl"/>
              </w:rPr>
              <w:t xml:space="preserve"> Espacio cerrado y reducido</w:t>
            </w:r>
            <w:r w:rsidR="00CA4EB4" w:rsidRPr="00CA4EB4">
              <w:rPr>
                <w:sz w:val="20"/>
                <w:szCs w:val="20"/>
                <w:lang w:val="es-ES_tradnl"/>
              </w:rPr>
              <w:t xml:space="preserve">, heterotopico ya que es donde ocurre una de las narraciones, sin embargo cuenta eventos principales. La tumba representa encierro, incapacidad de salir, de ser libre, muestra como las animas están quedándose atrapadas en Comala. </w:t>
            </w:r>
          </w:p>
          <w:p w14:paraId="054207EB" w14:textId="01E496F6" w:rsidR="001F5B49" w:rsidRPr="00CA4EB4" w:rsidRDefault="001F5B49"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CA4EB4">
              <w:rPr>
                <w:sz w:val="20"/>
                <w:szCs w:val="20"/>
                <w:u w:val="double"/>
                <w:lang w:val="es-ES_tradnl"/>
              </w:rPr>
              <w:t>Casa de Eduviges Dyada</w:t>
            </w:r>
            <w:r w:rsidRPr="00CA4EB4">
              <w:rPr>
                <w:sz w:val="20"/>
                <w:szCs w:val="20"/>
                <w:lang w:val="es-ES_tradnl"/>
              </w:rPr>
              <w:t>:</w:t>
            </w:r>
            <w:r w:rsidR="00CA4EB4" w:rsidRPr="00CA4EB4">
              <w:rPr>
                <w:sz w:val="20"/>
                <w:szCs w:val="20"/>
                <w:lang w:val="es-ES_tradnl"/>
              </w:rPr>
              <w:t xml:space="preserve"> Cerrado y amplio, es la casa de la amiga de la madre de Preciado, sin embargo es una morada habitada por muertos. Heterotopico.</w:t>
            </w:r>
          </w:p>
          <w:p w14:paraId="205BCF23" w14:textId="522C83E1" w:rsidR="001F5B49" w:rsidRPr="00CA4EB4" w:rsidRDefault="001F5B49"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CA4EB4">
              <w:rPr>
                <w:sz w:val="20"/>
                <w:szCs w:val="20"/>
                <w:u w:val="double"/>
                <w:lang w:val="es-ES_tradnl"/>
              </w:rPr>
              <w:t>Casa de los hermanos (Donis y su Hermana):</w:t>
            </w:r>
            <w:r w:rsidR="00CA4EB4" w:rsidRPr="00CA4EB4">
              <w:rPr>
                <w:sz w:val="20"/>
                <w:szCs w:val="20"/>
                <w:u w:val="double"/>
                <w:lang w:val="es-ES_tradnl"/>
              </w:rPr>
              <w:t xml:space="preserve"> </w:t>
            </w:r>
            <w:r w:rsidR="00CA4EB4" w:rsidRPr="00CA4EB4">
              <w:rPr>
                <w:sz w:val="20"/>
                <w:szCs w:val="20"/>
                <w:lang w:val="es-ES_tradnl"/>
              </w:rPr>
              <w:t xml:space="preserve">Espacio cerrado, amplio, locus tremens ya que es el único lugar donde están los pecadores vivos, sin embargo las animas lo invaden. Es un espacio que contiene a dos hermanos pecadores y es donde muere Juan Preciado. </w:t>
            </w:r>
          </w:p>
          <w:p w14:paraId="513662BD" w14:textId="77777777" w:rsidR="001F5B49" w:rsidRDefault="001F5B49" w:rsidP="00F274C7">
            <w:pPr>
              <w:cnfStyle w:val="000000000000" w:firstRow="0" w:lastRow="0" w:firstColumn="0" w:lastColumn="0" w:oddVBand="0" w:evenVBand="0" w:oddHBand="0" w:evenHBand="0" w:firstRowFirstColumn="0" w:firstRowLastColumn="0" w:lastRowFirstColumn="0" w:lastRowLastColumn="0"/>
              <w:rPr>
                <w:sz w:val="20"/>
                <w:szCs w:val="20"/>
                <w:u w:val="double"/>
              </w:rPr>
            </w:pPr>
          </w:p>
          <w:p w14:paraId="0ACDCE21" w14:textId="4BFD310C" w:rsidR="001F5B49" w:rsidRPr="001F5B49" w:rsidRDefault="001F5B49" w:rsidP="00F274C7">
            <w:pPr>
              <w:cnfStyle w:val="000000000000" w:firstRow="0" w:lastRow="0" w:firstColumn="0" w:lastColumn="0" w:oddVBand="0" w:evenVBand="0" w:oddHBand="0" w:evenHBand="0" w:firstRowFirstColumn="0" w:firstRowLastColumn="0" w:lastRowFirstColumn="0" w:lastRowLastColumn="0"/>
              <w:rPr>
                <w:sz w:val="20"/>
                <w:szCs w:val="20"/>
                <w:u w:val="double"/>
              </w:rPr>
            </w:pPr>
          </w:p>
        </w:tc>
        <w:tc>
          <w:tcPr>
            <w:tcW w:w="1702" w:type="dxa"/>
          </w:tcPr>
          <w:p w14:paraId="1469862F" w14:textId="77777777" w:rsidR="004429CE" w:rsidRDefault="004429CE" w:rsidP="00F274C7">
            <w:pPr>
              <w:cnfStyle w:val="000000000000" w:firstRow="0" w:lastRow="0" w:firstColumn="0" w:lastColumn="0" w:oddVBand="0" w:evenVBand="0" w:oddHBand="0" w:evenHBand="0" w:firstRowFirstColumn="0" w:firstRowLastColumn="0" w:lastRowFirstColumn="0" w:lastRowLastColumn="0"/>
            </w:pPr>
          </w:p>
        </w:tc>
      </w:tr>
      <w:tr w:rsidR="004429CE" w14:paraId="5967E0CF" w14:textId="77777777" w:rsidTr="009B41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14:paraId="4A5D9AFF" w14:textId="2E76D87C" w:rsidR="004429CE" w:rsidRPr="004429CE" w:rsidRDefault="004429CE" w:rsidP="00F274C7">
            <w:pPr>
              <w:rPr>
                <w:lang w:val="es-ES_tradnl"/>
              </w:rPr>
            </w:pPr>
            <w:r w:rsidRPr="004429CE">
              <w:rPr>
                <w:lang w:val="es-ES_tradnl"/>
              </w:rPr>
              <w:t>Tiempo</w:t>
            </w:r>
          </w:p>
        </w:tc>
        <w:tc>
          <w:tcPr>
            <w:tcW w:w="3150" w:type="dxa"/>
          </w:tcPr>
          <w:p w14:paraId="040FF51B" w14:textId="77777777" w:rsidR="004429CE" w:rsidRPr="00E16E1A" w:rsidRDefault="00E16E1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E16E1A">
              <w:rPr>
                <w:sz w:val="20"/>
                <w:szCs w:val="20"/>
                <w:lang w:val="es-ES_tradnl"/>
              </w:rPr>
              <w:t xml:space="preserve">Es un relato que gira entorno </w:t>
            </w:r>
            <w:r>
              <w:rPr>
                <w:sz w:val="20"/>
                <w:szCs w:val="20"/>
                <w:lang w:val="es-ES_tradnl"/>
              </w:rPr>
              <w:t xml:space="preserve"> al asesinato de Santiago Vicario, por lo tanto se convierte en un relato repetitivo</w:t>
            </w:r>
            <w:r w:rsidR="00F274C7">
              <w:rPr>
                <w:sz w:val="20"/>
                <w:szCs w:val="20"/>
                <w:lang w:val="es-ES_tradnl"/>
              </w:rPr>
              <w:t xml:space="preserve">. No sigue un marco lineal, surgen varias analepsis, prolepsis y elipsis que ayudan al lector a entender que es lo que sucede y por que razón. Los hechos principales suceden entre las 5:30 de la mañana y 6:30, tan solo duran una hora, consignación precisa, sin embargo los otros hechos ocurren varios años atrás, y el esto se ve 27 años después del crimen. Tiempo anacrónico. </w:t>
            </w:r>
          </w:p>
        </w:tc>
        <w:tc>
          <w:tcPr>
            <w:tcW w:w="3150" w:type="dxa"/>
          </w:tcPr>
          <w:p w14:paraId="733ABB1D" w14:textId="5792815A" w:rsidR="004429CE" w:rsidRPr="00753331" w:rsidRDefault="00753331"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753331">
              <w:rPr>
                <w:sz w:val="20"/>
                <w:szCs w:val="20"/>
                <w:lang w:val="es-ES_tradnl"/>
              </w:rPr>
              <w:t>Se usa la técnica del contrapunto.</w:t>
            </w:r>
            <w:r>
              <w:rPr>
                <w:sz w:val="20"/>
                <w:szCs w:val="20"/>
                <w:lang w:val="es-ES_tradnl"/>
              </w:rPr>
              <w:t xml:space="preserve"> Tiempo anacrónico, no se relata la historia de manera cronológica, se evoca el pasado y el presente, se hace evidente con deícticos temporales como “Ahora”. </w:t>
            </w:r>
            <w:r w:rsidR="009B4141">
              <w:rPr>
                <w:sz w:val="20"/>
                <w:szCs w:val="20"/>
                <w:lang w:val="es-ES_tradnl"/>
              </w:rPr>
              <w:t xml:space="preserve">Hay varias </w:t>
            </w:r>
            <w:r w:rsidR="00D763B1">
              <w:rPr>
                <w:sz w:val="20"/>
                <w:szCs w:val="20"/>
                <w:lang w:val="es-ES_tradnl"/>
              </w:rPr>
              <w:t>ocasiones</w:t>
            </w:r>
            <w:r w:rsidR="00382E4A">
              <w:rPr>
                <w:sz w:val="20"/>
                <w:szCs w:val="20"/>
                <w:lang w:val="es-ES_tradnl"/>
              </w:rPr>
              <w:t xml:space="preserve"> en las cuales hay analepsis, por ejemplo la infancia de Pedro Paramo, la adolescencia de Dolores, los recuerdos de Florencio y Susana, el pasado de Comala. No se puede considerar que haya una estructura, ya que todos los hechos son intercalados, los embriaguez en algunos casos son imperceptibles, sin embargo después de un análisis son perceptibles.  </w:t>
            </w:r>
          </w:p>
        </w:tc>
        <w:tc>
          <w:tcPr>
            <w:tcW w:w="1702" w:type="dxa"/>
          </w:tcPr>
          <w:p w14:paraId="2F292B1E" w14:textId="77777777" w:rsidR="004429CE" w:rsidRDefault="004429CE" w:rsidP="00F274C7">
            <w:pPr>
              <w:cnfStyle w:val="000000100000" w:firstRow="0" w:lastRow="0" w:firstColumn="0" w:lastColumn="0" w:oddVBand="0" w:evenVBand="0" w:oddHBand="1" w:evenHBand="0" w:firstRowFirstColumn="0" w:firstRowLastColumn="0" w:lastRowFirstColumn="0" w:lastRowLastColumn="0"/>
            </w:pPr>
          </w:p>
        </w:tc>
      </w:tr>
      <w:tr w:rsidR="004429CE" w14:paraId="537E46CA" w14:textId="77777777" w:rsidTr="009B4141">
        <w:tc>
          <w:tcPr>
            <w:cnfStyle w:val="001000000000" w:firstRow="0" w:lastRow="0" w:firstColumn="1" w:lastColumn="0" w:oddVBand="0" w:evenVBand="0" w:oddHBand="0" w:evenHBand="0" w:firstRowFirstColumn="0" w:firstRowLastColumn="0" w:lastRowFirstColumn="0" w:lastRowLastColumn="0"/>
            <w:tcW w:w="1818" w:type="dxa"/>
          </w:tcPr>
          <w:p w14:paraId="012846E9" w14:textId="77777777" w:rsidR="004429CE" w:rsidRPr="004429CE" w:rsidRDefault="004429CE" w:rsidP="00F274C7">
            <w:pPr>
              <w:rPr>
                <w:lang w:val="es-ES_tradnl"/>
              </w:rPr>
            </w:pPr>
            <w:r w:rsidRPr="004429CE">
              <w:rPr>
                <w:lang w:val="es-ES_tradnl"/>
              </w:rPr>
              <w:t>Título</w:t>
            </w:r>
          </w:p>
        </w:tc>
        <w:tc>
          <w:tcPr>
            <w:tcW w:w="3150" w:type="dxa"/>
          </w:tcPr>
          <w:p w14:paraId="013506BB" w14:textId="77777777" w:rsidR="004429CE" w:rsidRPr="00E16E1A" w:rsidRDefault="00E16E1A"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E16E1A">
              <w:rPr>
                <w:sz w:val="20"/>
                <w:szCs w:val="20"/>
                <w:lang w:val="es-ES_tradnl"/>
              </w:rPr>
              <w:t>Mixto</w:t>
            </w:r>
            <w:r w:rsidRPr="00E16E1A">
              <w:rPr>
                <w:lang w:val="es-ES_tradnl"/>
              </w:rPr>
              <w:t>:</w:t>
            </w:r>
            <w:r w:rsidRPr="00E16E1A">
              <w:rPr>
                <w:sz w:val="20"/>
                <w:szCs w:val="20"/>
                <w:lang w:val="es-ES_tradnl"/>
              </w:rPr>
              <w:t xml:space="preserve"> </w:t>
            </w:r>
            <w:r>
              <w:rPr>
                <w:sz w:val="20"/>
                <w:szCs w:val="20"/>
                <w:lang w:val="es-ES_tradnl"/>
              </w:rPr>
              <w:t>prolé</w:t>
            </w:r>
            <w:r w:rsidRPr="00E16E1A">
              <w:rPr>
                <w:sz w:val="20"/>
                <w:szCs w:val="20"/>
                <w:lang w:val="es-ES_tradnl"/>
              </w:rPr>
              <w:t>ptico</w:t>
            </w:r>
            <w:r>
              <w:rPr>
                <w:sz w:val="20"/>
                <w:szCs w:val="20"/>
                <w:lang w:val="es-ES_tradnl"/>
              </w:rPr>
              <w:t xml:space="preserve"> y remá</w:t>
            </w:r>
            <w:r w:rsidRPr="00E16E1A">
              <w:rPr>
                <w:sz w:val="20"/>
                <w:szCs w:val="20"/>
                <w:lang w:val="es-ES_tradnl"/>
              </w:rPr>
              <w:t>tico, ya que anuncia el desenlace y presenta el genero (crónica)</w:t>
            </w:r>
            <w:r>
              <w:rPr>
                <w:sz w:val="20"/>
                <w:szCs w:val="20"/>
                <w:lang w:val="es-ES_tradnl"/>
              </w:rPr>
              <w:t>.</w:t>
            </w:r>
          </w:p>
        </w:tc>
        <w:tc>
          <w:tcPr>
            <w:tcW w:w="3150" w:type="dxa"/>
          </w:tcPr>
          <w:p w14:paraId="6A4FDC3E" w14:textId="7DB630D9" w:rsidR="004429CE" w:rsidRPr="001F5B49" w:rsidRDefault="001F5B49" w:rsidP="001F5B49">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1F5B49">
              <w:rPr>
                <w:sz w:val="20"/>
                <w:szCs w:val="20"/>
                <w:lang w:val="es-ES_tradnl"/>
              </w:rPr>
              <w:t xml:space="preserve">Temático: puesto que el nombre “Pedro Paramo” introduce rápidamente al personaje principal, sobre el cual esta historia gira. </w:t>
            </w:r>
          </w:p>
        </w:tc>
        <w:tc>
          <w:tcPr>
            <w:tcW w:w="1702" w:type="dxa"/>
          </w:tcPr>
          <w:p w14:paraId="14C13797" w14:textId="77777777" w:rsidR="004429CE" w:rsidRDefault="004429CE" w:rsidP="00F274C7">
            <w:pPr>
              <w:cnfStyle w:val="000000000000" w:firstRow="0" w:lastRow="0" w:firstColumn="0" w:lastColumn="0" w:oddVBand="0" w:evenVBand="0" w:oddHBand="0" w:evenHBand="0" w:firstRowFirstColumn="0" w:firstRowLastColumn="0" w:lastRowFirstColumn="0" w:lastRowLastColumn="0"/>
            </w:pPr>
          </w:p>
        </w:tc>
      </w:tr>
      <w:tr w:rsidR="004429CE" w14:paraId="2ECA075D" w14:textId="77777777" w:rsidTr="009B41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14:paraId="2E6E904C" w14:textId="77777777" w:rsidR="004429CE" w:rsidRPr="004429CE" w:rsidRDefault="004429CE" w:rsidP="00F274C7">
            <w:pPr>
              <w:rPr>
                <w:lang w:val="es-ES_tradnl"/>
              </w:rPr>
            </w:pPr>
            <w:r w:rsidRPr="004429CE">
              <w:rPr>
                <w:lang w:val="es-ES_tradnl"/>
              </w:rPr>
              <w:t>Tono</w:t>
            </w:r>
          </w:p>
        </w:tc>
        <w:tc>
          <w:tcPr>
            <w:tcW w:w="3150" w:type="dxa"/>
          </w:tcPr>
          <w:p w14:paraId="62A27013" w14:textId="77777777" w:rsidR="004429CE" w:rsidRPr="00A27A6C" w:rsidRDefault="00A27A6C" w:rsidP="00A27A6C">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A27A6C">
              <w:rPr>
                <w:sz w:val="20"/>
                <w:szCs w:val="20"/>
                <w:lang w:val="es-ES_tradnl"/>
              </w:rPr>
              <w:t>Disfórico</w:t>
            </w:r>
            <w:r>
              <w:rPr>
                <w:sz w:val="20"/>
                <w:szCs w:val="20"/>
                <w:lang w:val="es-ES_tradnl"/>
              </w:rPr>
              <w:t xml:space="preserve"> ya que es un relato en el cual la angustia y tensión en su mayoría se ve presente, por tanto esto conlleva a otros sentimientos como miedo, tristeza y tal vez culpa por el asesinato de Santiago. </w:t>
            </w:r>
          </w:p>
        </w:tc>
        <w:tc>
          <w:tcPr>
            <w:tcW w:w="3150" w:type="dxa"/>
          </w:tcPr>
          <w:p w14:paraId="0CB27926" w14:textId="4A245F2F" w:rsidR="004429CE" w:rsidRPr="007C61E2" w:rsidRDefault="007C61E2" w:rsidP="007C61E2">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7C61E2">
              <w:rPr>
                <w:sz w:val="20"/>
                <w:szCs w:val="20"/>
                <w:lang w:val="es-ES_tradnl"/>
              </w:rPr>
              <w:t>Disfórico ya que es una novela llena de desamor, muerte y ecos de las animas, lo que con lleva a la idea de una sociedad pecadora y sin salvación.</w:t>
            </w:r>
            <w:r>
              <w:rPr>
                <w:sz w:val="20"/>
                <w:szCs w:val="20"/>
                <w:lang w:val="es-ES_tradnl"/>
              </w:rPr>
              <w:t xml:space="preserve"> Una sociedad de perdición, lujuria, corrupción.</w:t>
            </w:r>
          </w:p>
        </w:tc>
        <w:tc>
          <w:tcPr>
            <w:tcW w:w="1702" w:type="dxa"/>
          </w:tcPr>
          <w:p w14:paraId="35DE5E07" w14:textId="77777777" w:rsidR="004429CE" w:rsidRDefault="004429CE" w:rsidP="00F274C7">
            <w:pPr>
              <w:cnfStyle w:val="000000100000" w:firstRow="0" w:lastRow="0" w:firstColumn="0" w:lastColumn="0" w:oddVBand="0" w:evenVBand="0" w:oddHBand="1" w:evenHBand="0" w:firstRowFirstColumn="0" w:firstRowLastColumn="0" w:lastRowFirstColumn="0" w:lastRowLastColumn="0"/>
            </w:pPr>
          </w:p>
        </w:tc>
      </w:tr>
      <w:tr w:rsidR="004429CE" w14:paraId="6959E0FF" w14:textId="77777777" w:rsidTr="009B4141">
        <w:tc>
          <w:tcPr>
            <w:cnfStyle w:val="001000000000" w:firstRow="0" w:lastRow="0" w:firstColumn="1" w:lastColumn="0" w:oddVBand="0" w:evenVBand="0" w:oddHBand="0" w:evenHBand="0" w:firstRowFirstColumn="0" w:firstRowLastColumn="0" w:lastRowFirstColumn="0" w:lastRowLastColumn="0"/>
            <w:tcW w:w="1818" w:type="dxa"/>
          </w:tcPr>
          <w:p w14:paraId="178945F1" w14:textId="77777777" w:rsidR="004429CE" w:rsidRPr="004429CE" w:rsidRDefault="004429CE" w:rsidP="00F274C7">
            <w:pPr>
              <w:rPr>
                <w:lang w:val="es-ES_tradnl"/>
              </w:rPr>
            </w:pPr>
            <w:r w:rsidRPr="004429CE">
              <w:rPr>
                <w:lang w:val="es-ES_tradnl"/>
              </w:rPr>
              <w:t>Idea principal</w:t>
            </w:r>
          </w:p>
        </w:tc>
        <w:tc>
          <w:tcPr>
            <w:tcW w:w="3150" w:type="dxa"/>
          </w:tcPr>
          <w:p w14:paraId="084CE926" w14:textId="77777777" w:rsidR="004429CE" w:rsidRPr="00A27A6C" w:rsidRDefault="00A27A6C" w:rsidP="00A27A6C">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A27A6C">
              <w:rPr>
                <w:sz w:val="20"/>
                <w:szCs w:val="20"/>
                <w:lang w:val="es-ES_tradnl"/>
              </w:rPr>
              <w:t xml:space="preserve">Hasta que punto el honor/tradición de un </w:t>
            </w:r>
            <w:r>
              <w:rPr>
                <w:sz w:val="20"/>
                <w:szCs w:val="20"/>
                <w:lang w:val="es-ES_tradnl"/>
              </w:rPr>
              <w:t xml:space="preserve">pueblo puede llevar al </w:t>
            </w:r>
            <w:r w:rsidRPr="00A27A6C">
              <w:rPr>
                <w:sz w:val="20"/>
                <w:szCs w:val="20"/>
                <w:lang w:val="es-ES_tradnl"/>
              </w:rPr>
              <w:t>asesinato de un ser humano</w:t>
            </w:r>
            <w:r>
              <w:rPr>
                <w:sz w:val="20"/>
                <w:szCs w:val="20"/>
                <w:lang w:val="es-ES_tradnl"/>
              </w:rPr>
              <w:t xml:space="preserve"> y como a partir de estos se derivan conflictos sociales. </w:t>
            </w:r>
          </w:p>
        </w:tc>
        <w:tc>
          <w:tcPr>
            <w:tcW w:w="3150" w:type="dxa"/>
          </w:tcPr>
          <w:p w14:paraId="09990BEF" w14:textId="2CDE6949" w:rsidR="004429CE" w:rsidRPr="006238E8" w:rsidRDefault="00F531FD"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6238E8">
              <w:rPr>
                <w:sz w:val="20"/>
                <w:szCs w:val="20"/>
                <w:lang w:val="es-ES_tradnl"/>
              </w:rPr>
              <w:t xml:space="preserve">De que manera el amor, </w:t>
            </w:r>
            <w:r w:rsidR="006238E8" w:rsidRPr="006238E8">
              <w:rPr>
                <w:sz w:val="20"/>
                <w:szCs w:val="20"/>
                <w:lang w:val="es-ES_tradnl"/>
              </w:rPr>
              <w:t>así</w:t>
            </w:r>
            <w:r w:rsidRPr="006238E8">
              <w:rPr>
                <w:sz w:val="20"/>
                <w:szCs w:val="20"/>
                <w:lang w:val="es-ES_tradnl"/>
              </w:rPr>
              <w:t xml:space="preserve"> como es capaz de mantener una vida con </w:t>
            </w:r>
            <w:r w:rsidR="006238E8" w:rsidRPr="006238E8">
              <w:rPr>
                <w:sz w:val="20"/>
                <w:szCs w:val="20"/>
                <w:lang w:val="es-ES_tradnl"/>
              </w:rPr>
              <w:t>ilusión es capaz de aniquilar una sociedad?</w:t>
            </w:r>
          </w:p>
        </w:tc>
        <w:tc>
          <w:tcPr>
            <w:tcW w:w="1702" w:type="dxa"/>
          </w:tcPr>
          <w:p w14:paraId="4F6B7AFB" w14:textId="77777777" w:rsidR="004429CE" w:rsidRDefault="004429CE" w:rsidP="00F274C7">
            <w:pPr>
              <w:cnfStyle w:val="000000000000" w:firstRow="0" w:lastRow="0" w:firstColumn="0" w:lastColumn="0" w:oddVBand="0" w:evenVBand="0" w:oddHBand="0" w:evenHBand="0" w:firstRowFirstColumn="0" w:firstRowLastColumn="0" w:lastRowFirstColumn="0" w:lastRowLastColumn="0"/>
            </w:pPr>
          </w:p>
        </w:tc>
      </w:tr>
      <w:tr w:rsidR="004429CE" w14:paraId="639C4C3A" w14:textId="77777777" w:rsidTr="009B41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14:paraId="38199378" w14:textId="77777777" w:rsidR="004429CE" w:rsidRPr="004429CE" w:rsidRDefault="004429CE" w:rsidP="00F274C7">
            <w:pPr>
              <w:rPr>
                <w:lang w:val="es-ES_tradnl"/>
              </w:rPr>
            </w:pPr>
            <w:bookmarkStart w:id="0" w:name="_GoBack"/>
            <w:bookmarkEnd w:id="0"/>
            <w:r w:rsidRPr="004429CE">
              <w:rPr>
                <w:lang w:val="es-ES_tradnl"/>
              </w:rPr>
              <w:t>Temas</w:t>
            </w:r>
          </w:p>
        </w:tc>
        <w:tc>
          <w:tcPr>
            <w:tcW w:w="3150" w:type="dxa"/>
          </w:tcPr>
          <w:p w14:paraId="483B2D99" w14:textId="77777777" w:rsidR="00A27A6C" w:rsidRDefault="00E16E1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6D5FC8">
              <w:rPr>
                <w:sz w:val="20"/>
                <w:szCs w:val="20"/>
                <w:u w:val="wave"/>
                <w:lang w:val="es-ES_tradnl"/>
              </w:rPr>
              <w:t>Honor</w:t>
            </w:r>
            <w:r w:rsidRPr="00F274C7">
              <w:rPr>
                <w:sz w:val="20"/>
                <w:szCs w:val="20"/>
                <w:lang w:val="es-ES_tradnl"/>
              </w:rPr>
              <w:t>,</w:t>
            </w:r>
            <w:r w:rsidR="00A27A6C">
              <w:rPr>
                <w:sz w:val="20"/>
                <w:szCs w:val="20"/>
                <w:lang w:val="es-ES_tradnl"/>
              </w:rPr>
              <w:t xml:space="preserve"> pues muestra como en un pueblo esta es una característica que tiene mucho valor en la vida de las personas, Ángela Vicario en este relato es la que </w:t>
            </w:r>
            <w:r w:rsidR="006D5FC8">
              <w:rPr>
                <w:sz w:val="20"/>
                <w:szCs w:val="20"/>
                <w:lang w:val="es-ES_tradnl"/>
              </w:rPr>
              <w:t xml:space="preserve">rompe con el honor de su familia y por esto Santiago Nassar sale perjudicado. </w:t>
            </w:r>
          </w:p>
          <w:p w14:paraId="2151199B" w14:textId="77777777" w:rsidR="00A27A6C" w:rsidRDefault="00A27A6C"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6D5FC8">
              <w:rPr>
                <w:sz w:val="20"/>
                <w:szCs w:val="20"/>
                <w:u w:val="wave"/>
                <w:lang w:val="es-ES_tradnl"/>
              </w:rPr>
              <w:t>A</w:t>
            </w:r>
            <w:r w:rsidR="00E16E1A" w:rsidRPr="006D5FC8">
              <w:rPr>
                <w:sz w:val="20"/>
                <w:szCs w:val="20"/>
                <w:u w:val="wave"/>
                <w:lang w:val="es-ES_tradnl"/>
              </w:rPr>
              <w:t>mor</w:t>
            </w:r>
            <w:r w:rsidR="00E16E1A" w:rsidRPr="00F274C7">
              <w:rPr>
                <w:sz w:val="20"/>
                <w:szCs w:val="20"/>
                <w:lang w:val="es-ES_tradnl"/>
              </w:rPr>
              <w:t xml:space="preserve">, </w:t>
            </w:r>
            <w:r w:rsidR="006D5FC8">
              <w:rPr>
                <w:sz w:val="20"/>
                <w:szCs w:val="20"/>
                <w:lang w:val="es-ES_tradnl"/>
              </w:rPr>
              <w:t xml:space="preserve">pues al final de la historia Bayardo y Ángela sin importar esas normas sociales se vuelven a encontrar debido al amor verdadero. </w:t>
            </w:r>
          </w:p>
          <w:p w14:paraId="3F500CAD" w14:textId="77777777" w:rsidR="00A27A6C" w:rsidRDefault="00A27A6C"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6D5FC8">
              <w:rPr>
                <w:sz w:val="20"/>
                <w:szCs w:val="20"/>
                <w:u w:val="wave"/>
                <w:lang w:val="es-ES_tradnl"/>
              </w:rPr>
              <w:t>T</w:t>
            </w:r>
            <w:r w:rsidR="00E16E1A" w:rsidRPr="006D5FC8">
              <w:rPr>
                <w:sz w:val="20"/>
                <w:szCs w:val="20"/>
                <w:u w:val="wave"/>
                <w:lang w:val="es-ES_tradnl"/>
              </w:rPr>
              <w:t>radiciones</w:t>
            </w:r>
            <w:r w:rsidR="00E16E1A" w:rsidRPr="00F274C7">
              <w:rPr>
                <w:sz w:val="20"/>
                <w:szCs w:val="20"/>
                <w:lang w:val="es-ES_tradnl"/>
              </w:rPr>
              <w:t xml:space="preserve">, </w:t>
            </w:r>
            <w:r w:rsidR="006D5FC8">
              <w:rPr>
                <w:sz w:val="20"/>
                <w:szCs w:val="20"/>
                <w:lang w:val="es-ES_tradnl"/>
              </w:rPr>
              <w:t xml:space="preserve">se muestran como un pilar esencial del pueblo, en donde las tradiciones religiosas son las que desatan toda la tragedia. </w:t>
            </w:r>
          </w:p>
          <w:p w14:paraId="7D03199E" w14:textId="77777777" w:rsidR="00A27A6C" w:rsidRDefault="00A27A6C"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6D5FC8">
              <w:rPr>
                <w:sz w:val="20"/>
                <w:szCs w:val="20"/>
                <w:u w:val="wave"/>
                <w:lang w:val="es-ES_tradnl"/>
              </w:rPr>
              <w:t>T</w:t>
            </w:r>
            <w:r w:rsidR="00F274C7" w:rsidRPr="006D5FC8">
              <w:rPr>
                <w:sz w:val="20"/>
                <w:szCs w:val="20"/>
                <w:u w:val="wave"/>
                <w:lang w:val="es-ES_tradnl"/>
              </w:rPr>
              <w:t>raición</w:t>
            </w:r>
            <w:r w:rsidR="00E16E1A" w:rsidRPr="00F274C7">
              <w:rPr>
                <w:sz w:val="20"/>
                <w:szCs w:val="20"/>
                <w:lang w:val="es-ES_tradnl"/>
              </w:rPr>
              <w:t xml:space="preserve">, </w:t>
            </w:r>
            <w:r w:rsidR="006D5FC8">
              <w:rPr>
                <w:sz w:val="20"/>
                <w:szCs w:val="20"/>
                <w:lang w:val="es-ES_tradnl"/>
              </w:rPr>
              <w:t xml:space="preserve">el acto de Ángela es considerado como traición frente a su familia y a su prometido, pues entre las tradiciones del pueblo el casarse y que el marido le quite la virginidad es muy importante. </w:t>
            </w:r>
          </w:p>
          <w:p w14:paraId="7AFABB41" w14:textId="77777777" w:rsidR="00A27A6C" w:rsidRDefault="00A27A6C"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6D5FC8">
              <w:rPr>
                <w:sz w:val="20"/>
                <w:szCs w:val="20"/>
                <w:u w:val="wave"/>
                <w:lang w:val="es-ES_tradnl"/>
              </w:rPr>
              <w:t>M</w:t>
            </w:r>
            <w:r w:rsidR="00E16E1A" w:rsidRPr="006D5FC8">
              <w:rPr>
                <w:sz w:val="20"/>
                <w:szCs w:val="20"/>
                <w:u w:val="wave"/>
                <w:lang w:val="es-ES_tradnl"/>
              </w:rPr>
              <w:t>uerte</w:t>
            </w:r>
            <w:r w:rsidR="00E16E1A" w:rsidRPr="00F274C7">
              <w:rPr>
                <w:sz w:val="20"/>
                <w:szCs w:val="20"/>
                <w:lang w:val="es-ES_tradnl"/>
              </w:rPr>
              <w:t xml:space="preserve">, </w:t>
            </w:r>
            <w:r w:rsidR="006D5FC8">
              <w:rPr>
                <w:sz w:val="20"/>
                <w:szCs w:val="20"/>
                <w:lang w:val="es-ES_tradnl"/>
              </w:rPr>
              <w:t>pues se presenta el asesinato y la tragedia de la muerte de Santiago Nassar.</w:t>
            </w:r>
          </w:p>
          <w:p w14:paraId="7FEEAC5D" w14:textId="77777777" w:rsidR="004429CE" w:rsidRPr="006D5FC8" w:rsidRDefault="00A27A6C" w:rsidP="006D5FC8">
            <w:pPr>
              <w:cnfStyle w:val="000000100000" w:firstRow="0" w:lastRow="0" w:firstColumn="0" w:lastColumn="0" w:oddVBand="0" w:evenVBand="0" w:oddHBand="1" w:evenHBand="0" w:firstRowFirstColumn="0" w:firstRowLastColumn="0" w:lastRowFirstColumn="0" w:lastRowLastColumn="0"/>
              <w:rPr>
                <w:sz w:val="20"/>
                <w:szCs w:val="20"/>
                <w:u w:val="wave"/>
                <w:lang w:val="es-ES_tradnl"/>
              </w:rPr>
            </w:pPr>
            <w:r w:rsidRPr="006D5FC8">
              <w:rPr>
                <w:sz w:val="20"/>
                <w:szCs w:val="20"/>
                <w:u w:val="wave"/>
                <w:lang w:val="es-ES_tradnl"/>
              </w:rPr>
              <w:t>D</w:t>
            </w:r>
            <w:r w:rsidR="00E16E1A" w:rsidRPr="006D5FC8">
              <w:rPr>
                <w:sz w:val="20"/>
                <w:szCs w:val="20"/>
                <w:u w:val="wave"/>
                <w:lang w:val="es-ES_tradnl"/>
              </w:rPr>
              <w:t>estino</w:t>
            </w:r>
            <w:r w:rsidR="006D5FC8">
              <w:rPr>
                <w:sz w:val="20"/>
                <w:szCs w:val="20"/>
                <w:u w:val="wave"/>
                <w:lang w:val="es-ES_tradnl"/>
              </w:rPr>
              <w:t xml:space="preserve">, </w:t>
            </w:r>
            <w:r w:rsidR="006D5FC8" w:rsidRPr="006D5FC8">
              <w:rPr>
                <w:sz w:val="20"/>
                <w:szCs w:val="20"/>
                <w:lang w:val="es-ES_tradnl"/>
              </w:rPr>
              <w:t>Gabriel García</w:t>
            </w:r>
            <w:r w:rsidR="006D5FC8">
              <w:rPr>
                <w:sz w:val="20"/>
                <w:szCs w:val="20"/>
                <w:lang w:val="es-ES_tradnl"/>
              </w:rPr>
              <w:t xml:space="preserve"> Márquez muestra como a pesar de todos los intentos de advertirle al protagonista acerca de su muerte fue inevitable y como se ven varias coincidencias que como finalidad tuvieron el asesinato de este personaje. </w:t>
            </w:r>
          </w:p>
        </w:tc>
        <w:tc>
          <w:tcPr>
            <w:tcW w:w="3150" w:type="dxa"/>
          </w:tcPr>
          <w:p w14:paraId="0B10F9A3" w14:textId="3355C346" w:rsidR="004429CE" w:rsidRPr="0086171D" w:rsidRDefault="004E6AC3"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7C61E2">
              <w:rPr>
                <w:sz w:val="20"/>
                <w:szCs w:val="20"/>
                <w:u w:val="wave"/>
                <w:lang w:val="es-ES_tradnl"/>
              </w:rPr>
              <w:t>Amor:</w:t>
            </w:r>
            <w:r w:rsidR="0086171D">
              <w:rPr>
                <w:sz w:val="20"/>
                <w:szCs w:val="20"/>
                <w:u w:val="wave"/>
                <w:lang w:val="es-ES_tradnl"/>
              </w:rPr>
              <w:t xml:space="preserve"> </w:t>
            </w:r>
            <w:r w:rsidR="00B95A4D">
              <w:rPr>
                <w:sz w:val="20"/>
                <w:szCs w:val="20"/>
                <w:lang w:val="es-ES_tradnl"/>
              </w:rPr>
              <w:t xml:space="preserve">Ya que es uno de los temas mas explorados por Rulfo, </w:t>
            </w:r>
            <w:r w:rsidR="00910236">
              <w:rPr>
                <w:sz w:val="20"/>
                <w:szCs w:val="20"/>
                <w:lang w:val="es-ES_tradnl"/>
              </w:rPr>
              <w:t xml:space="preserve">como un elemento que si no es reciproco destruye. Además para mi, este escritor hace una critica por la gente que se enamora de ideas o recuerdos, pues nunca terminan siendo como se pensaron. </w:t>
            </w:r>
          </w:p>
          <w:p w14:paraId="7875A584" w14:textId="1E51284B" w:rsidR="004E6AC3" w:rsidRPr="00910236" w:rsidRDefault="004E6AC3"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7C61E2">
              <w:rPr>
                <w:sz w:val="20"/>
                <w:szCs w:val="20"/>
                <w:u w:val="wave"/>
                <w:lang w:val="es-ES_tradnl"/>
              </w:rPr>
              <w:t>Esoterismo:</w:t>
            </w:r>
            <w:r w:rsidR="00910236">
              <w:rPr>
                <w:sz w:val="20"/>
                <w:szCs w:val="20"/>
                <w:u w:val="wave"/>
                <w:lang w:val="es-ES_tradnl"/>
              </w:rPr>
              <w:t xml:space="preserve"> </w:t>
            </w:r>
            <w:r w:rsidR="00910236">
              <w:rPr>
                <w:sz w:val="20"/>
                <w:szCs w:val="20"/>
                <w:lang w:val="es-ES_tradnl"/>
              </w:rPr>
              <w:t xml:space="preserve">Pues Rulfo muestra una amplia variedad de elementos esotéricos, como la vida después de la muerte, los fantasmas que no se fueron al infierno por ser pecadores. </w:t>
            </w:r>
          </w:p>
          <w:p w14:paraId="5A740C63" w14:textId="6CB71EE0" w:rsidR="004E6AC3" w:rsidRPr="008310A1" w:rsidRDefault="004E6AC3"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7C61E2">
              <w:rPr>
                <w:sz w:val="20"/>
                <w:szCs w:val="20"/>
                <w:u w:val="wave"/>
                <w:lang w:val="es-ES_tradnl"/>
              </w:rPr>
              <w:t>Muerte:</w:t>
            </w:r>
            <w:r w:rsidR="008310A1">
              <w:rPr>
                <w:sz w:val="20"/>
                <w:szCs w:val="20"/>
                <w:u w:val="wave"/>
                <w:lang w:val="es-ES_tradnl"/>
              </w:rPr>
              <w:t xml:space="preserve"> </w:t>
            </w:r>
            <w:r w:rsidR="008310A1">
              <w:rPr>
                <w:sz w:val="20"/>
                <w:szCs w:val="20"/>
                <w:lang w:val="es-ES_tradnl"/>
              </w:rPr>
              <w:t>puesto que es un elemento tabú, al cual la mayoría de humanos le teme y sin embargo, en esta obra se ve lo real maravilloso al hablar de almas que rondan la tierra y al hablar de dos espacios contrarios, el paraíso, el cielo y el infierno, el cual en este caso es Comala.</w:t>
            </w:r>
          </w:p>
          <w:p w14:paraId="39442BF2" w14:textId="31F1694E" w:rsidR="004E6AC3" w:rsidRPr="008310A1" w:rsidRDefault="004E6AC3"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7C61E2">
              <w:rPr>
                <w:sz w:val="20"/>
                <w:szCs w:val="20"/>
                <w:u w:val="wave"/>
                <w:lang w:val="es-ES_tradnl"/>
              </w:rPr>
              <w:t>Soledad:</w:t>
            </w:r>
            <w:r w:rsidR="008310A1">
              <w:rPr>
                <w:sz w:val="20"/>
                <w:szCs w:val="20"/>
                <w:u w:val="wave"/>
                <w:lang w:val="es-ES_tradnl"/>
              </w:rPr>
              <w:t xml:space="preserve"> </w:t>
            </w:r>
            <w:r w:rsidR="008310A1">
              <w:rPr>
                <w:sz w:val="20"/>
                <w:szCs w:val="20"/>
                <w:lang w:val="es-ES_tradnl"/>
              </w:rPr>
              <w:t xml:space="preserve">Ya que Rulfo plantea la soledad como un elemento que vuelve a la gente loca y les genera cierto desespero, por ejemplo los hermanos Donis, que fueron los únicos que sobrevivieron. Además el personaje principal- Pedro Paramo, muere por la soledad. </w:t>
            </w:r>
          </w:p>
          <w:p w14:paraId="22668E63" w14:textId="5B07387B" w:rsidR="004E6AC3" w:rsidRPr="008310A1" w:rsidRDefault="004E6AC3"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7C61E2">
              <w:rPr>
                <w:sz w:val="20"/>
                <w:szCs w:val="20"/>
                <w:u w:val="wave"/>
                <w:lang w:val="es-ES_tradnl"/>
              </w:rPr>
              <w:t>Erotismo:</w:t>
            </w:r>
            <w:r w:rsidR="008310A1">
              <w:rPr>
                <w:sz w:val="20"/>
                <w:szCs w:val="20"/>
                <w:u w:val="wave"/>
                <w:lang w:val="es-ES_tradnl"/>
              </w:rPr>
              <w:t xml:space="preserve"> </w:t>
            </w:r>
            <w:r w:rsidR="008310A1" w:rsidRPr="008310A1">
              <w:rPr>
                <w:sz w:val="20"/>
                <w:szCs w:val="20"/>
                <w:lang w:val="es-ES_tradnl"/>
              </w:rPr>
              <w:t xml:space="preserve">este </w:t>
            </w:r>
            <w:r w:rsidR="008310A1">
              <w:rPr>
                <w:sz w:val="20"/>
                <w:szCs w:val="20"/>
                <w:lang w:val="es-ES_tradnl"/>
              </w:rPr>
              <w:t>tema se ve presente en la mayoría de las relaciones de esta novela, por ejemplo la de Florencia y Susana San Juan, o los hermanos.</w:t>
            </w:r>
          </w:p>
          <w:p w14:paraId="4A414904" w14:textId="1B128E64" w:rsidR="004E6AC3" w:rsidRPr="008310A1" w:rsidRDefault="007C61E2" w:rsidP="004E6AC3">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7C61E2">
              <w:rPr>
                <w:sz w:val="20"/>
                <w:szCs w:val="20"/>
                <w:u w:val="wave"/>
                <w:lang w:val="es-ES_tradnl"/>
              </w:rPr>
              <w:t>Religión</w:t>
            </w:r>
            <w:r w:rsidR="004E6AC3" w:rsidRPr="007C61E2">
              <w:rPr>
                <w:sz w:val="20"/>
                <w:szCs w:val="20"/>
                <w:u w:val="wave"/>
                <w:lang w:val="es-ES_tradnl"/>
              </w:rPr>
              <w:t>:</w:t>
            </w:r>
            <w:r w:rsidR="008310A1">
              <w:rPr>
                <w:sz w:val="20"/>
                <w:szCs w:val="20"/>
                <w:u w:val="wave"/>
                <w:lang w:val="es-ES_tradnl"/>
              </w:rPr>
              <w:t xml:space="preserve"> </w:t>
            </w:r>
            <w:r w:rsidR="008310A1">
              <w:rPr>
                <w:sz w:val="20"/>
                <w:szCs w:val="20"/>
                <w:lang w:val="es-ES_tradnl"/>
              </w:rPr>
              <w:t xml:space="preserve">a mi parecer Rulfo le hace cierta critica fuerte a la religión con corrupción y con que usualmente el hecho de que alguien se vaya al cielo o al infierno es subjetivo, pues el Padre Rentería perdonaba a las personas que le pagaban lo suficiente, sin dinero básicamente no existía el perdón. Lo que se relaciona con el siguiente tema: </w:t>
            </w:r>
            <w:r w:rsidR="004E6AC3" w:rsidRPr="007C61E2">
              <w:rPr>
                <w:sz w:val="20"/>
                <w:szCs w:val="20"/>
                <w:u w:val="wave"/>
                <w:lang w:val="es-ES_tradnl"/>
              </w:rPr>
              <w:t>Corrupción</w:t>
            </w:r>
            <w:r w:rsidR="008310A1">
              <w:rPr>
                <w:sz w:val="20"/>
                <w:szCs w:val="20"/>
                <w:u w:val="wave"/>
                <w:lang w:val="es-ES_tradnl"/>
              </w:rPr>
              <w:t>.</w:t>
            </w:r>
          </w:p>
          <w:p w14:paraId="1561927B" w14:textId="33660AE6" w:rsidR="004E6AC3" w:rsidRPr="008310A1" w:rsidRDefault="004E6AC3" w:rsidP="004E6AC3">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7C61E2">
              <w:rPr>
                <w:sz w:val="20"/>
                <w:szCs w:val="20"/>
                <w:u w:val="wave"/>
                <w:lang w:val="es-ES_tradnl"/>
              </w:rPr>
              <w:t>Machiavelismo:</w:t>
            </w:r>
            <w:r w:rsidR="008310A1">
              <w:rPr>
                <w:sz w:val="20"/>
                <w:szCs w:val="20"/>
                <w:u w:val="wave"/>
                <w:lang w:val="es-ES_tradnl"/>
              </w:rPr>
              <w:t xml:space="preserve"> </w:t>
            </w:r>
            <w:r w:rsidR="008310A1" w:rsidRPr="008310A1">
              <w:rPr>
                <w:sz w:val="20"/>
                <w:szCs w:val="20"/>
                <w:lang w:val="es-ES_tradnl"/>
              </w:rPr>
              <w:t>y</w:t>
            </w:r>
            <w:r w:rsidR="008310A1">
              <w:rPr>
                <w:sz w:val="20"/>
                <w:szCs w:val="20"/>
                <w:lang w:val="es-ES_tradnl"/>
              </w:rPr>
              <w:t xml:space="preserve"> egoísmo ya que Pedro Paramo </w:t>
            </w:r>
            <w:r w:rsidR="00F531FD">
              <w:rPr>
                <w:sz w:val="20"/>
                <w:szCs w:val="20"/>
                <w:lang w:val="es-ES_tradnl"/>
              </w:rPr>
              <w:t>es una representación exacta de la situación dada en muchas ocasiones y es que no importa a quien se tiene que empujar, lo que importa es el fin.</w:t>
            </w:r>
          </w:p>
          <w:p w14:paraId="02576074" w14:textId="4E263E78" w:rsidR="008310A1" w:rsidRPr="00F531FD" w:rsidRDefault="008310A1" w:rsidP="00F531FD">
            <w:pPr>
              <w:cnfStyle w:val="000000100000" w:firstRow="0" w:lastRow="0" w:firstColumn="0" w:lastColumn="0" w:oddVBand="0" w:evenVBand="0" w:oddHBand="1" w:evenHBand="0" w:firstRowFirstColumn="0" w:firstRowLastColumn="0" w:lastRowFirstColumn="0" w:lastRowLastColumn="0"/>
            </w:pPr>
            <w:r>
              <w:rPr>
                <w:sz w:val="20"/>
                <w:szCs w:val="20"/>
                <w:u w:val="wave"/>
                <w:lang w:val="es-ES_tradnl"/>
              </w:rPr>
              <w:t>Ironía:</w:t>
            </w:r>
            <w:r w:rsidR="00F531FD">
              <w:rPr>
                <w:sz w:val="20"/>
                <w:szCs w:val="20"/>
                <w:u w:val="wave"/>
                <w:lang w:val="es-ES_tradnl"/>
              </w:rPr>
              <w:t xml:space="preserve"> </w:t>
            </w:r>
            <w:r w:rsidR="00F531FD">
              <w:rPr>
                <w:sz w:val="20"/>
                <w:szCs w:val="20"/>
                <w:lang w:val="es-ES_tradnl"/>
              </w:rPr>
              <w:t>pues Rulfo presenta a un hombre, con muchas riquezas y muchas mujeres, sin embargo, no quiere a ninguna y cuando se enamora de una, ésta esta netamente loca pues perdió a su amado que la desconecto del mundo exterior.</w:t>
            </w:r>
          </w:p>
        </w:tc>
        <w:tc>
          <w:tcPr>
            <w:tcW w:w="1702" w:type="dxa"/>
          </w:tcPr>
          <w:p w14:paraId="6D1BEE92" w14:textId="77777777" w:rsidR="004429CE" w:rsidRDefault="004429CE" w:rsidP="00F274C7">
            <w:pPr>
              <w:cnfStyle w:val="000000100000" w:firstRow="0" w:lastRow="0" w:firstColumn="0" w:lastColumn="0" w:oddVBand="0" w:evenVBand="0" w:oddHBand="1" w:evenHBand="0" w:firstRowFirstColumn="0" w:firstRowLastColumn="0" w:lastRowFirstColumn="0" w:lastRowLastColumn="0"/>
            </w:pPr>
          </w:p>
        </w:tc>
      </w:tr>
    </w:tbl>
    <w:p w14:paraId="7E254148" w14:textId="459B0C5F" w:rsidR="00497E13" w:rsidRDefault="00497E13"/>
    <w:sectPr w:rsidR="00497E13" w:rsidSect="00EB177E">
      <w:pgSz w:w="12240" w:h="15840"/>
      <w:pgMar w:top="504" w:right="1152" w:bottom="79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9CE"/>
    <w:rsid w:val="00025011"/>
    <w:rsid w:val="001D4AD7"/>
    <w:rsid w:val="001F5B49"/>
    <w:rsid w:val="00280EC7"/>
    <w:rsid w:val="00363A92"/>
    <w:rsid w:val="00382E4A"/>
    <w:rsid w:val="003E7CB2"/>
    <w:rsid w:val="00411514"/>
    <w:rsid w:val="004429CE"/>
    <w:rsid w:val="00497E13"/>
    <w:rsid w:val="004E6AC3"/>
    <w:rsid w:val="006238E8"/>
    <w:rsid w:val="00695E9B"/>
    <w:rsid w:val="006D5FC8"/>
    <w:rsid w:val="00753331"/>
    <w:rsid w:val="007A7BF4"/>
    <w:rsid w:val="007B3DD4"/>
    <w:rsid w:val="007C61E2"/>
    <w:rsid w:val="008310A1"/>
    <w:rsid w:val="0086171D"/>
    <w:rsid w:val="00910236"/>
    <w:rsid w:val="00927CB8"/>
    <w:rsid w:val="009B4141"/>
    <w:rsid w:val="00A27A6C"/>
    <w:rsid w:val="00B95A4D"/>
    <w:rsid w:val="00BA63CD"/>
    <w:rsid w:val="00C37D23"/>
    <w:rsid w:val="00CA4EB4"/>
    <w:rsid w:val="00D06988"/>
    <w:rsid w:val="00D763B1"/>
    <w:rsid w:val="00D8718A"/>
    <w:rsid w:val="00DB4A58"/>
    <w:rsid w:val="00DB68E6"/>
    <w:rsid w:val="00E16E1A"/>
    <w:rsid w:val="00EB177E"/>
    <w:rsid w:val="00F274C7"/>
    <w:rsid w:val="00F531FD"/>
    <w:rsid w:val="00FA0A0A"/>
    <w:rsid w:val="00FC30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462B87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4429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
    <w:name w:val="Light Shading"/>
    <w:basedOn w:val="Tablanormal"/>
    <w:uiPriority w:val="60"/>
    <w:rsid w:val="004429CE"/>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2">
    <w:name w:val="Light Shading Accent 2"/>
    <w:basedOn w:val="Tablanormal"/>
    <w:uiPriority w:val="60"/>
    <w:rsid w:val="004429C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5">
    <w:name w:val="Light Shading Accent 5"/>
    <w:basedOn w:val="Tablanormal"/>
    <w:uiPriority w:val="60"/>
    <w:rsid w:val="004429CE"/>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clara-nfasis5">
    <w:name w:val="Light List Accent 5"/>
    <w:basedOn w:val="Tablanormal"/>
    <w:uiPriority w:val="61"/>
    <w:rsid w:val="004429C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Cuadrculaclara-nfasis5">
    <w:name w:val="Light Grid Accent 5"/>
    <w:basedOn w:val="Tablanormal"/>
    <w:uiPriority w:val="62"/>
    <w:rsid w:val="004429C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staclara-nfasis6">
    <w:name w:val="Light List Accent 6"/>
    <w:basedOn w:val="Tablanormal"/>
    <w:uiPriority w:val="61"/>
    <w:rsid w:val="004429CE"/>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4429C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staclara-nfasis4">
    <w:name w:val="Light List Accent 4"/>
    <w:basedOn w:val="Tablanormal"/>
    <w:uiPriority w:val="61"/>
    <w:rsid w:val="004429CE"/>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2">
    <w:name w:val="Light List Accent 2"/>
    <w:basedOn w:val="Tablanormal"/>
    <w:uiPriority w:val="61"/>
    <w:rsid w:val="004429CE"/>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ombreadomediano2-nfasis5">
    <w:name w:val="Medium Shading 2 Accent 5"/>
    <w:basedOn w:val="Tablanormal"/>
    <w:uiPriority w:val="64"/>
    <w:rsid w:val="004429C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4429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
    <w:name w:val="Light Shading"/>
    <w:basedOn w:val="Tablanormal"/>
    <w:uiPriority w:val="60"/>
    <w:rsid w:val="004429CE"/>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2">
    <w:name w:val="Light Shading Accent 2"/>
    <w:basedOn w:val="Tablanormal"/>
    <w:uiPriority w:val="60"/>
    <w:rsid w:val="004429C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5">
    <w:name w:val="Light Shading Accent 5"/>
    <w:basedOn w:val="Tablanormal"/>
    <w:uiPriority w:val="60"/>
    <w:rsid w:val="004429CE"/>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clara-nfasis5">
    <w:name w:val="Light List Accent 5"/>
    <w:basedOn w:val="Tablanormal"/>
    <w:uiPriority w:val="61"/>
    <w:rsid w:val="004429C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Cuadrculaclara-nfasis5">
    <w:name w:val="Light Grid Accent 5"/>
    <w:basedOn w:val="Tablanormal"/>
    <w:uiPriority w:val="62"/>
    <w:rsid w:val="004429C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staclara-nfasis6">
    <w:name w:val="Light List Accent 6"/>
    <w:basedOn w:val="Tablanormal"/>
    <w:uiPriority w:val="61"/>
    <w:rsid w:val="004429CE"/>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4429C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staclara-nfasis4">
    <w:name w:val="Light List Accent 4"/>
    <w:basedOn w:val="Tablanormal"/>
    <w:uiPriority w:val="61"/>
    <w:rsid w:val="004429CE"/>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2">
    <w:name w:val="Light List Accent 2"/>
    <w:basedOn w:val="Tablanormal"/>
    <w:uiPriority w:val="61"/>
    <w:rsid w:val="004429CE"/>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ombreadomediano2-nfasis5">
    <w:name w:val="Medium Shading 2 Accent 5"/>
    <w:basedOn w:val="Tablanormal"/>
    <w:uiPriority w:val="64"/>
    <w:rsid w:val="004429C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BE726-85B1-1D41-94D1-1D42F9EF3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5</Pages>
  <Words>2429</Words>
  <Characters>13360</Characters>
  <Application>Microsoft Macintosh Word</Application>
  <DocSecurity>0</DocSecurity>
  <Lines>111</Lines>
  <Paragraphs>31</Paragraphs>
  <ScaleCrop>false</ScaleCrop>
  <Company>The english school</Company>
  <LinksUpToDate>false</LinksUpToDate>
  <CharactersWithSpaces>15758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Camila Orduz De la torre</dc:creator>
  <cp:keywords/>
  <dc:description/>
  <cp:lastModifiedBy>Camila Orduz De la torre</cp:lastModifiedBy>
  <cp:revision>4</cp:revision>
  <dcterms:created xsi:type="dcterms:W3CDTF">2013-03-18T16:41:00Z</dcterms:created>
  <dcterms:modified xsi:type="dcterms:W3CDTF">2013-04-11T05:47:00Z</dcterms:modified>
</cp:coreProperties>
</file>